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43" w:rsidRPr="00E267B1" w:rsidRDefault="00E267B1" w:rsidP="00E267B1">
      <w:pPr>
        <w:jc w:val="center"/>
        <w:rPr>
          <w:rFonts w:ascii="Arial" w:hAnsi="Arial" w:cs="Arial"/>
          <w:b/>
          <w:sz w:val="36"/>
          <w:szCs w:val="36"/>
        </w:rPr>
      </w:pPr>
      <w:r w:rsidRPr="00E267B1">
        <w:rPr>
          <w:rFonts w:ascii="Arial" w:hAnsi="Arial" w:cs="Arial"/>
          <w:b/>
          <w:sz w:val="36"/>
          <w:szCs w:val="36"/>
        </w:rPr>
        <w:t xml:space="preserve">Liverpool Hope </w:t>
      </w:r>
      <w:r w:rsidR="00183091" w:rsidRPr="00E267B1">
        <w:rPr>
          <w:rFonts w:ascii="Arial" w:hAnsi="Arial" w:cs="Arial"/>
          <w:b/>
          <w:sz w:val="36"/>
          <w:szCs w:val="36"/>
        </w:rPr>
        <w:t xml:space="preserve">Students Union </w:t>
      </w:r>
      <w:proofErr w:type="gramStart"/>
      <w:r w:rsidR="00183091" w:rsidRPr="00E267B1">
        <w:rPr>
          <w:rFonts w:ascii="Arial" w:hAnsi="Arial" w:cs="Arial"/>
          <w:b/>
          <w:sz w:val="36"/>
          <w:szCs w:val="36"/>
        </w:rPr>
        <w:t xml:space="preserve">Forum </w:t>
      </w:r>
      <w:r w:rsidRPr="00E267B1">
        <w:rPr>
          <w:rFonts w:ascii="Arial" w:hAnsi="Arial" w:cs="Arial"/>
          <w:b/>
          <w:sz w:val="36"/>
          <w:szCs w:val="36"/>
        </w:rPr>
        <w:t xml:space="preserve"> 7</w:t>
      </w:r>
      <w:r w:rsidRPr="00E267B1">
        <w:rPr>
          <w:rFonts w:ascii="Arial" w:hAnsi="Arial" w:cs="Arial"/>
          <w:b/>
          <w:sz w:val="36"/>
          <w:szCs w:val="36"/>
          <w:vertAlign w:val="superscript"/>
        </w:rPr>
        <w:t>th</w:t>
      </w:r>
      <w:proofErr w:type="gramEnd"/>
      <w:r w:rsidRPr="00E267B1">
        <w:rPr>
          <w:rFonts w:ascii="Arial" w:hAnsi="Arial" w:cs="Arial"/>
          <w:b/>
          <w:sz w:val="36"/>
          <w:szCs w:val="36"/>
        </w:rPr>
        <w:t xml:space="preserve"> </w:t>
      </w:r>
      <w:r w:rsidR="00183091" w:rsidRPr="00E267B1">
        <w:rPr>
          <w:rFonts w:ascii="Arial" w:hAnsi="Arial" w:cs="Arial"/>
          <w:b/>
          <w:sz w:val="36"/>
          <w:szCs w:val="36"/>
        </w:rPr>
        <w:t>December 2017</w:t>
      </w:r>
    </w:p>
    <w:p w:rsidR="00183091" w:rsidRPr="00E267B1" w:rsidRDefault="00183091">
      <w:pPr>
        <w:rPr>
          <w:rFonts w:ascii="Arial" w:hAnsi="Arial" w:cs="Arial"/>
        </w:rPr>
      </w:pPr>
    </w:p>
    <w:p w:rsidR="00183091" w:rsidRPr="00E267B1" w:rsidRDefault="0018309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chair </w:t>
      </w:r>
      <w:proofErr w:type="gramStart"/>
      <w:r w:rsidRPr="00E267B1">
        <w:rPr>
          <w:rFonts w:ascii="Arial" w:hAnsi="Arial" w:cs="Arial"/>
        </w:rPr>
        <w:t>Jack  Johnson</w:t>
      </w:r>
      <w:proofErr w:type="gramEnd"/>
      <w:r w:rsidRPr="00E267B1">
        <w:rPr>
          <w:rFonts w:ascii="Arial" w:hAnsi="Arial" w:cs="Arial"/>
        </w:rPr>
        <w:t xml:space="preserve"> declared the meeting was quorate and opened the meeting. </w:t>
      </w:r>
    </w:p>
    <w:p w:rsidR="00183091" w:rsidRPr="00E267B1" w:rsidRDefault="00183091">
      <w:pPr>
        <w:rPr>
          <w:rFonts w:ascii="Arial" w:hAnsi="Arial" w:cs="Arial"/>
        </w:rPr>
      </w:pPr>
    </w:p>
    <w:p w:rsidR="00183091" w:rsidRPr="00E267B1" w:rsidRDefault="00183091">
      <w:pPr>
        <w:rPr>
          <w:rFonts w:ascii="Arial" w:hAnsi="Arial" w:cs="Arial"/>
          <w:b/>
          <w:sz w:val="28"/>
          <w:szCs w:val="28"/>
        </w:rPr>
      </w:pPr>
      <w:r w:rsidRPr="00E267B1">
        <w:rPr>
          <w:rFonts w:ascii="Arial" w:hAnsi="Arial" w:cs="Arial"/>
          <w:b/>
          <w:sz w:val="28"/>
          <w:szCs w:val="28"/>
        </w:rPr>
        <w:t xml:space="preserve">Presidents Report </w:t>
      </w:r>
    </w:p>
    <w:p w:rsidR="00183091" w:rsidRPr="00E267B1" w:rsidRDefault="00183091">
      <w:pPr>
        <w:rPr>
          <w:rFonts w:ascii="Arial" w:hAnsi="Arial" w:cs="Arial"/>
        </w:rPr>
      </w:pPr>
    </w:p>
    <w:p w:rsidR="00183091" w:rsidRPr="00E267B1" w:rsidRDefault="0018309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President presented his </w:t>
      </w:r>
      <w:proofErr w:type="gramStart"/>
      <w:r w:rsidRPr="00E267B1">
        <w:rPr>
          <w:rFonts w:ascii="Arial" w:hAnsi="Arial" w:cs="Arial"/>
        </w:rPr>
        <w:t>report  key</w:t>
      </w:r>
      <w:proofErr w:type="gramEnd"/>
      <w:r w:rsidRPr="00E267B1">
        <w:rPr>
          <w:rFonts w:ascii="Arial" w:hAnsi="Arial" w:cs="Arial"/>
        </w:rPr>
        <w:t xml:space="preserve"> highlights included: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Attended university council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Attended NUS strategic Conversation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Attended Nus Advisory board on Student opportunity  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Tried to implement an evening bus service to support our clubs and society’s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 Started a new system of student engagement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Been working closely with Liverpool Student homes to try to ra</w:t>
      </w:r>
      <w:r w:rsidRPr="00E267B1">
        <w:rPr>
          <w:rFonts w:ascii="Arial" w:hAnsi="Arial" w:cs="Arial"/>
        </w:rPr>
        <w:t>ise awareness  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Attended the Bucs AGM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Been regally meeting with the Pro </w:t>
      </w:r>
      <w:r w:rsidRPr="00E267B1">
        <w:rPr>
          <w:rFonts w:ascii="Arial" w:hAnsi="Arial" w:cs="Arial"/>
        </w:rPr>
        <w:t>vice chancellor for student life and learning on student issues</w:t>
      </w:r>
    </w:p>
    <w:p w:rsidR="00000000" w:rsidRPr="00E267B1" w:rsidRDefault="00E267B1" w:rsidP="00183091">
      <w:pPr>
        <w:numPr>
          <w:ilvl w:val="0"/>
          <w:numId w:val="1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Attended multiple university committee meetings as the voice of students.</w:t>
      </w:r>
    </w:p>
    <w:p w:rsidR="00183091" w:rsidRPr="00E267B1" w:rsidRDefault="00183091" w:rsidP="00183091">
      <w:pPr>
        <w:rPr>
          <w:rFonts w:ascii="Arial" w:hAnsi="Arial" w:cs="Arial"/>
        </w:rPr>
      </w:pPr>
    </w:p>
    <w:p w:rsidR="00183091" w:rsidRPr="00E267B1" w:rsidRDefault="00183091" w:rsidP="0018309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There being no </w:t>
      </w:r>
      <w:r w:rsidR="00E267B1">
        <w:rPr>
          <w:rFonts w:ascii="Arial" w:hAnsi="Arial" w:cs="Arial"/>
        </w:rPr>
        <w:t xml:space="preserve">questions the report was accepted </w:t>
      </w:r>
    </w:p>
    <w:p w:rsidR="00183091" w:rsidRPr="00E267B1" w:rsidRDefault="00183091" w:rsidP="00183091">
      <w:pPr>
        <w:rPr>
          <w:rFonts w:ascii="Arial" w:hAnsi="Arial" w:cs="Arial"/>
        </w:rPr>
      </w:pPr>
    </w:p>
    <w:p w:rsidR="00E267B1" w:rsidRPr="00E267B1" w:rsidRDefault="00E267B1" w:rsidP="00183091">
      <w:pPr>
        <w:rPr>
          <w:rFonts w:ascii="Arial" w:hAnsi="Arial" w:cs="Arial"/>
          <w:b/>
          <w:sz w:val="28"/>
          <w:szCs w:val="28"/>
        </w:rPr>
      </w:pPr>
      <w:r w:rsidRPr="00E267B1">
        <w:rPr>
          <w:rFonts w:ascii="Arial" w:hAnsi="Arial" w:cs="Arial"/>
          <w:b/>
          <w:sz w:val="28"/>
          <w:szCs w:val="28"/>
        </w:rPr>
        <w:t xml:space="preserve">Vice President Welfare and Community report </w:t>
      </w:r>
    </w:p>
    <w:p w:rsidR="00E267B1" w:rsidRDefault="00E267B1" w:rsidP="00183091">
      <w:pPr>
        <w:rPr>
          <w:rFonts w:ascii="Arial" w:hAnsi="Arial" w:cs="Arial"/>
        </w:rPr>
      </w:pPr>
    </w:p>
    <w:p w:rsidR="00183091" w:rsidRPr="00E267B1" w:rsidRDefault="00183091" w:rsidP="0018309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Vice President Welfare and Community presented her report key </w:t>
      </w:r>
      <w:r w:rsidR="00E267B1" w:rsidRPr="00E267B1">
        <w:rPr>
          <w:rFonts w:ascii="Arial" w:hAnsi="Arial" w:cs="Arial"/>
        </w:rPr>
        <w:t>highlights</w:t>
      </w:r>
      <w:r w:rsidRPr="00E267B1">
        <w:rPr>
          <w:rFonts w:ascii="Arial" w:hAnsi="Arial" w:cs="Arial"/>
        </w:rPr>
        <w:t xml:space="preserve"> </w:t>
      </w:r>
      <w:proofErr w:type="gramStart"/>
      <w:r w:rsidRPr="00E267B1">
        <w:rPr>
          <w:rFonts w:ascii="Arial" w:hAnsi="Arial" w:cs="Arial"/>
        </w:rPr>
        <w:t>included :</w:t>
      </w:r>
      <w:proofErr w:type="gramEnd"/>
      <w:r w:rsidRPr="00E267B1">
        <w:rPr>
          <w:rFonts w:ascii="Arial" w:hAnsi="Arial" w:cs="Arial"/>
        </w:rPr>
        <w:t xml:space="preserve"> </w:t>
      </w:r>
    </w:p>
    <w:p w:rsidR="00183091" w:rsidRPr="00E267B1" w:rsidRDefault="00183091" w:rsidP="00183091">
      <w:pPr>
        <w:rPr>
          <w:rFonts w:ascii="Arial" w:hAnsi="Arial" w:cs="Arial"/>
        </w:rPr>
      </w:pPr>
    </w:p>
    <w:p w:rsidR="00000000" w:rsidRPr="00E267B1" w:rsidRDefault="00E267B1" w:rsidP="00183091">
      <w:pPr>
        <w:numPr>
          <w:ilvl w:val="0"/>
          <w:numId w:val="2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Contacted Vice Chancellor on the basics of “Hope Works”</w:t>
      </w:r>
      <w:r w:rsidRPr="00E267B1">
        <w:rPr>
          <w:rFonts w:ascii="Arial" w:hAnsi="Arial" w:cs="Arial"/>
        </w:rPr>
        <w:br/>
        <w:t>he was open to new suggestions, if we have any ideas of we can better Hope works please address Pro chancellor of student life and le</w:t>
      </w:r>
      <w:r w:rsidRPr="00E267B1">
        <w:rPr>
          <w:rFonts w:ascii="Arial" w:hAnsi="Arial" w:cs="Arial"/>
        </w:rPr>
        <w:t xml:space="preserve">arning (Penny </w:t>
      </w:r>
      <w:proofErr w:type="spellStart"/>
      <w:r w:rsidRPr="00E267B1">
        <w:rPr>
          <w:rFonts w:ascii="Arial" w:hAnsi="Arial" w:cs="Arial"/>
        </w:rPr>
        <w:t>Haughan</w:t>
      </w:r>
      <w:proofErr w:type="spellEnd"/>
      <w:r w:rsidRPr="00E267B1">
        <w:rPr>
          <w:rFonts w:ascii="Arial" w:hAnsi="Arial" w:cs="Arial"/>
        </w:rPr>
        <w:t xml:space="preserve">) </w:t>
      </w:r>
    </w:p>
    <w:p w:rsidR="00000000" w:rsidRPr="00E267B1" w:rsidRDefault="00E267B1" w:rsidP="00183091">
      <w:pPr>
        <w:numPr>
          <w:ilvl w:val="0"/>
          <w:numId w:val="2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This Girl can, with up to 60 -80 students and staff getting involved, we are very grateful to everyone that took park in TGC. We are also pr</w:t>
      </w:r>
      <w:r w:rsidRPr="00E267B1">
        <w:rPr>
          <w:rFonts w:ascii="Arial" w:hAnsi="Arial" w:cs="Arial"/>
        </w:rPr>
        <w:t xml:space="preserve">oud of our Students sport societies that took part, helped, and supported this campaign. </w:t>
      </w:r>
    </w:p>
    <w:p w:rsidR="00000000" w:rsidRPr="00E267B1" w:rsidRDefault="00E267B1" w:rsidP="00183091">
      <w:pPr>
        <w:numPr>
          <w:ilvl w:val="0"/>
          <w:numId w:val="2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I also had my C- card training, where the SU can now distribute free condo</w:t>
      </w:r>
      <w:r w:rsidRPr="00E267B1">
        <w:rPr>
          <w:rFonts w:ascii="Arial" w:hAnsi="Arial" w:cs="Arial"/>
        </w:rPr>
        <w:t>ms and promote safe and enjoyable sex!</w:t>
      </w:r>
    </w:p>
    <w:p w:rsidR="00000000" w:rsidRPr="00E267B1" w:rsidRDefault="00E267B1" w:rsidP="00183091">
      <w:pPr>
        <w:numPr>
          <w:ilvl w:val="0"/>
          <w:numId w:val="2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lastRenderedPageBreak/>
        <w:t>I have had meeting with Liverpool Council and Liverpool Students Homes, Merseyside Police on how we as a community help stude</w:t>
      </w:r>
      <w:r w:rsidRPr="00E267B1">
        <w:rPr>
          <w:rFonts w:ascii="Arial" w:hAnsi="Arial" w:cs="Arial"/>
        </w:rPr>
        <w:t xml:space="preserve">nts in Liverpool. </w:t>
      </w:r>
    </w:p>
    <w:p w:rsidR="00000000" w:rsidRPr="00E267B1" w:rsidRDefault="00E267B1" w:rsidP="00183091">
      <w:pPr>
        <w:numPr>
          <w:ilvl w:val="0"/>
          <w:numId w:val="2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Supported societies to help them Grow in terms of more members and overall engagement.</w:t>
      </w:r>
    </w:p>
    <w:p w:rsidR="00000000" w:rsidRPr="00E267B1" w:rsidRDefault="00E267B1" w:rsidP="00183091">
      <w:pPr>
        <w:numPr>
          <w:ilvl w:val="0"/>
          <w:numId w:val="2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We are also panning on we can help other societies manage their event and have over all SU support. </w:t>
      </w:r>
    </w:p>
    <w:p w:rsidR="00000000" w:rsidRPr="00E267B1" w:rsidRDefault="00E267B1" w:rsidP="00183091">
      <w:pPr>
        <w:numPr>
          <w:ilvl w:val="0"/>
          <w:numId w:val="2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I have taken raised a concurr</w:t>
      </w:r>
      <w:r w:rsidRPr="00E267B1">
        <w:rPr>
          <w:rFonts w:ascii="Arial" w:hAnsi="Arial" w:cs="Arial"/>
        </w:rPr>
        <w:t xml:space="preserve">ed with Graham </w:t>
      </w:r>
      <w:proofErr w:type="spellStart"/>
      <w:r w:rsidRPr="00E267B1">
        <w:rPr>
          <w:rFonts w:ascii="Arial" w:hAnsi="Arial" w:cs="Arial"/>
        </w:rPr>
        <w:t>Donelan</w:t>
      </w:r>
      <w:proofErr w:type="spellEnd"/>
      <w:r w:rsidRPr="00E267B1">
        <w:rPr>
          <w:rFonts w:ascii="Arial" w:hAnsi="Arial" w:cs="Arial"/>
        </w:rPr>
        <w:t xml:space="preserve"> about Gender-neutral Toilets, waiting for a follow up. </w:t>
      </w:r>
    </w:p>
    <w:p w:rsidR="00183091" w:rsidRPr="00E267B1" w:rsidRDefault="00183091">
      <w:pPr>
        <w:rPr>
          <w:rFonts w:ascii="Arial" w:hAnsi="Arial" w:cs="Arial"/>
        </w:rPr>
      </w:pPr>
    </w:p>
    <w:p w:rsidR="00183091" w:rsidRPr="00E267B1" w:rsidRDefault="0018309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There being no questions the report was accepted. </w:t>
      </w:r>
    </w:p>
    <w:p w:rsidR="00183091" w:rsidRPr="00E267B1" w:rsidRDefault="00183091">
      <w:pPr>
        <w:rPr>
          <w:rFonts w:ascii="Arial" w:hAnsi="Arial" w:cs="Arial"/>
        </w:rPr>
      </w:pPr>
    </w:p>
    <w:p w:rsidR="00E267B1" w:rsidRPr="00E267B1" w:rsidRDefault="00E267B1">
      <w:pPr>
        <w:rPr>
          <w:rFonts w:ascii="Arial" w:hAnsi="Arial" w:cs="Arial"/>
          <w:b/>
          <w:sz w:val="28"/>
          <w:szCs w:val="28"/>
        </w:rPr>
      </w:pPr>
      <w:r w:rsidRPr="00E267B1">
        <w:rPr>
          <w:rFonts w:ascii="Arial" w:hAnsi="Arial" w:cs="Arial"/>
          <w:b/>
          <w:sz w:val="28"/>
          <w:szCs w:val="28"/>
        </w:rPr>
        <w:t>Vic</w:t>
      </w:r>
      <w:r>
        <w:rPr>
          <w:rFonts w:ascii="Arial" w:hAnsi="Arial" w:cs="Arial"/>
          <w:b/>
          <w:sz w:val="28"/>
          <w:szCs w:val="28"/>
        </w:rPr>
        <w:t xml:space="preserve">e President Education </w:t>
      </w:r>
      <w:r w:rsidRPr="00E267B1">
        <w:rPr>
          <w:rFonts w:ascii="Arial" w:hAnsi="Arial" w:cs="Arial"/>
          <w:b/>
          <w:sz w:val="28"/>
          <w:szCs w:val="28"/>
        </w:rPr>
        <w:t>R</w:t>
      </w:r>
      <w:r w:rsidRPr="00E267B1">
        <w:rPr>
          <w:rFonts w:ascii="Arial" w:hAnsi="Arial" w:cs="Arial"/>
          <w:b/>
          <w:sz w:val="28"/>
          <w:szCs w:val="28"/>
        </w:rPr>
        <w:t>eport</w:t>
      </w:r>
      <w:r w:rsidRPr="00E267B1">
        <w:rPr>
          <w:rFonts w:ascii="Arial" w:hAnsi="Arial" w:cs="Arial"/>
          <w:b/>
          <w:sz w:val="28"/>
          <w:szCs w:val="28"/>
        </w:rPr>
        <w:t xml:space="preserve"> </w:t>
      </w:r>
    </w:p>
    <w:p w:rsidR="00E267B1" w:rsidRDefault="00E267B1">
      <w:pPr>
        <w:rPr>
          <w:rFonts w:ascii="Arial" w:hAnsi="Arial" w:cs="Arial"/>
        </w:rPr>
      </w:pPr>
    </w:p>
    <w:p w:rsidR="00183091" w:rsidRPr="00E267B1" w:rsidRDefault="0018309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Vice President Education presented his report. Key highlights include: </w:t>
      </w:r>
    </w:p>
    <w:p w:rsidR="00000000" w:rsidRPr="00E267B1" w:rsidRDefault="00E267B1" w:rsidP="00183091">
      <w:pPr>
        <w:numPr>
          <w:ilvl w:val="0"/>
          <w:numId w:val="3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I have successfully lobbied the University to change the dissertation deadline to a later date. </w:t>
      </w:r>
    </w:p>
    <w:p w:rsidR="00000000" w:rsidRPr="00E267B1" w:rsidRDefault="00E267B1" w:rsidP="00183091">
      <w:pPr>
        <w:numPr>
          <w:ilvl w:val="0"/>
          <w:numId w:val="3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I have organised and c</w:t>
      </w:r>
      <w:r w:rsidRPr="00E267B1">
        <w:rPr>
          <w:rFonts w:ascii="Arial" w:hAnsi="Arial" w:cs="Arial"/>
        </w:rPr>
        <w:t xml:space="preserve">arried out Course Rep training. </w:t>
      </w:r>
    </w:p>
    <w:p w:rsidR="00000000" w:rsidRPr="00E267B1" w:rsidRDefault="00E267B1" w:rsidP="00183091">
      <w:pPr>
        <w:numPr>
          <w:ilvl w:val="0"/>
          <w:numId w:val="3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I have met with Senior University staff to take up various students issues, including </w:t>
      </w:r>
      <w:proofErr w:type="gramStart"/>
      <w:r w:rsidRPr="00E267B1">
        <w:rPr>
          <w:rFonts w:ascii="Arial" w:hAnsi="Arial" w:cs="Arial"/>
        </w:rPr>
        <w:t xml:space="preserve">to </w:t>
      </w:r>
      <w:r w:rsidRPr="00E267B1">
        <w:rPr>
          <w:rFonts w:ascii="Arial" w:hAnsi="Arial" w:cs="Arial"/>
        </w:rPr>
        <w:t>discuss</w:t>
      </w:r>
      <w:proofErr w:type="gramEnd"/>
      <w:r w:rsidRPr="00E267B1">
        <w:rPr>
          <w:rFonts w:ascii="Arial" w:hAnsi="Arial" w:cs="Arial"/>
        </w:rPr>
        <w:t xml:space="preserve"> extending the 24 Hour opening period for the Library. </w:t>
      </w:r>
    </w:p>
    <w:p w:rsidR="00000000" w:rsidRPr="00E267B1" w:rsidRDefault="00E267B1" w:rsidP="00183091">
      <w:pPr>
        <w:numPr>
          <w:ilvl w:val="0"/>
          <w:numId w:val="3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I and other students of our Union participated in the National Demonstration against Cuts and Fees in</w:t>
      </w:r>
      <w:r w:rsidRPr="00E267B1">
        <w:rPr>
          <w:rFonts w:ascii="Arial" w:hAnsi="Arial" w:cs="Arial"/>
        </w:rPr>
        <w:t xml:space="preserve"> London.</w:t>
      </w:r>
    </w:p>
    <w:p w:rsidR="00000000" w:rsidRPr="00E267B1" w:rsidRDefault="00E267B1" w:rsidP="00183091">
      <w:pPr>
        <w:numPr>
          <w:ilvl w:val="0"/>
          <w:numId w:val="3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I am currently organising various political events for the </w:t>
      </w:r>
      <w:proofErr w:type="gramStart"/>
      <w:r w:rsidRPr="00E267B1">
        <w:rPr>
          <w:rFonts w:ascii="Arial" w:hAnsi="Arial" w:cs="Arial"/>
        </w:rPr>
        <w:t>new year</w:t>
      </w:r>
      <w:proofErr w:type="gramEnd"/>
      <w:r w:rsidRPr="00E267B1">
        <w:rPr>
          <w:rFonts w:ascii="Arial" w:hAnsi="Arial" w:cs="Arial"/>
        </w:rPr>
        <w:t xml:space="preserve"> such as a workers rights workshop. </w:t>
      </w:r>
    </w:p>
    <w:p w:rsidR="00183091" w:rsidRPr="00E267B1" w:rsidRDefault="00183091" w:rsidP="00183091">
      <w:pPr>
        <w:ind w:left="360"/>
        <w:rPr>
          <w:rFonts w:ascii="Arial" w:hAnsi="Arial" w:cs="Arial"/>
        </w:rPr>
      </w:pPr>
    </w:p>
    <w:p w:rsidR="00183091" w:rsidRPr="00E267B1" w:rsidRDefault="00183091" w:rsidP="00183091">
      <w:pPr>
        <w:ind w:left="360"/>
        <w:rPr>
          <w:rFonts w:ascii="Arial" w:hAnsi="Arial" w:cs="Arial"/>
        </w:rPr>
      </w:pPr>
      <w:r w:rsidRPr="00E267B1">
        <w:rPr>
          <w:rFonts w:ascii="Arial" w:hAnsi="Arial" w:cs="Arial"/>
        </w:rPr>
        <w:t>There being no questions the report was a</w:t>
      </w:r>
      <w:bookmarkStart w:id="0" w:name="_GoBack"/>
      <w:bookmarkEnd w:id="0"/>
      <w:r w:rsidRPr="00E267B1">
        <w:rPr>
          <w:rFonts w:ascii="Arial" w:hAnsi="Arial" w:cs="Arial"/>
        </w:rPr>
        <w:t xml:space="preserve">ccepted. </w:t>
      </w:r>
    </w:p>
    <w:p w:rsidR="00183091" w:rsidRPr="00E267B1" w:rsidRDefault="00183091" w:rsidP="00183091">
      <w:pPr>
        <w:ind w:left="360"/>
        <w:rPr>
          <w:rFonts w:ascii="Arial" w:hAnsi="Arial" w:cs="Arial"/>
        </w:rPr>
      </w:pPr>
    </w:p>
    <w:p w:rsidR="00000000" w:rsidRPr="00E267B1" w:rsidRDefault="00E267B1" w:rsidP="00183091">
      <w:pPr>
        <w:rPr>
          <w:rFonts w:ascii="Arial" w:hAnsi="Arial" w:cs="Arial"/>
          <w:b/>
          <w:sz w:val="28"/>
          <w:szCs w:val="28"/>
        </w:rPr>
      </w:pPr>
      <w:r w:rsidRPr="00E267B1">
        <w:rPr>
          <w:rFonts w:ascii="Arial" w:hAnsi="Arial" w:cs="Arial"/>
          <w:b/>
          <w:sz w:val="28"/>
          <w:szCs w:val="28"/>
        </w:rPr>
        <w:t>Motion 17/18 F</w:t>
      </w:r>
    </w:p>
    <w:p w:rsidR="00183091" w:rsidRPr="00E267B1" w:rsidRDefault="00183091" w:rsidP="00183091">
      <w:pPr>
        <w:ind w:left="360"/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Moved by Jack Johnson </w:t>
      </w:r>
    </w:p>
    <w:p w:rsidR="00183091" w:rsidRPr="00E267B1" w:rsidRDefault="00183091" w:rsidP="00183091">
      <w:pPr>
        <w:ind w:left="360"/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university trialled an evening shuttle bus between the campuses in order to allow increased engagement with the other campuses when it came to sports and </w:t>
      </w:r>
      <w:proofErr w:type="gramStart"/>
      <w:r w:rsidRPr="00E267B1">
        <w:rPr>
          <w:rFonts w:ascii="Arial" w:hAnsi="Arial" w:cs="Arial"/>
        </w:rPr>
        <w:t>society's</w:t>
      </w:r>
      <w:proofErr w:type="gramEnd"/>
      <w:r w:rsidRPr="00E267B1">
        <w:rPr>
          <w:rFonts w:ascii="Arial" w:hAnsi="Arial" w:cs="Arial"/>
        </w:rPr>
        <w:t>. </w:t>
      </w:r>
      <w:proofErr w:type="gramStart"/>
      <w:r w:rsidRPr="00E267B1">
        <w:rPr>
          <w:rFonts w:ascii="Arial" w:hAnsi="Arial" w:cs="Arial"/>
        </w:rPr>
        <w:t>despite</w:t>
      </w:r>
      <w:proofErr w:type="gramEnd"/>
      <w:r w:rsidRPr="00E267B1">
        <w:rPr>
          <w:rFonts w:ascii="Arial" w:hAnsi="Arial" w:cs="Arial"/>
        </w:rPr>
        <w:t xml:space="preserve"> some of these services being well used, the university has scrapped the scheme. </w:t>
      </w:r>
    </w:p>
    <w:p w:rsidR="00183091" w:rsidRPr="00E267B1" w:rsidRDefault="00183091" w:rsidP="00183091">
      <w:pPr>
        <w:ind w:left="360"/>
        <w:rPr>
          <w:rFonts w:ascii="Arial" w:hAnsi="Arial" w:cs="Arial"/>
        </w:rPr>
      </w:pPr>
      <w:proofErr w:type="gramStart"/>
      <w:r w:rsidRPr="00E267B1">
        <w:rPr>
          <w:rFonts w:ascii="Arial" w:hAnsi="Arial" w:cs="Arial"/>
        </w:rPr>
        <w:t>therefore</w:t>
      </w:r>
      <w:proofErr w:type="gramEnd"/>
      <w:r w:rsidRPr="00E267B1">
        <w:rPr>
          <w:rFonts w:ascii="Arial" w:hAnsi="Arial" w:cs="Arial"/>
        </w:rPr>
        <w:t xml:space="preserve"> we instruct the president to write a letter of displeasure to the university about this issue and requesting the reinstatement of the evening bus service. </w:t>
      </w:r>
    </w:p>
    <w:p w:rsidR="00183091" w:rsidRPr="00E267B1" w:rsidRDefault="00183091" w:rsidP="00183091">
      <w:pPr>
        <w:ind w:left="360"/>
        <w:rPr>
          <w:rFonts w:ascii="Arial" w:hAnsi="Arial" w:cs="Arial"/>
        </w:rPr>
      </w:pPr>
    </w:p>
    <w:p w:rsidR="00183091" w:rsidRPr="00E267B1" w:rsidRDefault="00183091" w:rsidP="00183091">
      <w:pPr>
        <w:ind w:left="360"/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motion was put to the vote and passed unanimously </w:t>
      </w:r>
    </w:p>
    <w:p w:rsidR="00183091" w:rsidRPr="00E267B1" w:rsidRDefault="00183091" w:rsidP="00183091">
      <w:pPr>
        <w:ind w:left="360"/>
        <w:rPr>
          <w:rFonts w:ascii="Arial" w:hAnsi="Arial" w:cs="Arial"/>
        </w:rPr>
      </w:pPr>
    </w:p>
    <w:p w:rsidR="00183091" w:rsidRPr="00E267B1" w:rsidRDefault="00B91EE6" w:rsidP="00183091">
      <w:pPr>
        <w:ind w:left="360"/>
        <w:rPr>
          <w:rFonts w:ascii="Arial" w:hAnsi="Arial" w:cs="Arial"/>
          <w:b/>
          <w:sz w:val="28"/>
          <w:szCs w:val="28"/>
        </w:rPr>
      </w:pPr>
      <w:r w:rsidRPr="00E267B1">
        <w:rPr>
          <w:rFonts w:ascii="Arial" w:hAnsi="Arial" w:cs="Arial"/>
          <w:b/>
          <w:sz w:val="28"/>
          <w:szCs w:val="28"/>
        </w:rPr>
        <w:t xml:space="preserve">Sports </w:t>
      </w:r>
      <w:r w:rsidR="00183091" w:rsidRPr="00E267B1">
        <w:rPr>
          <w:rFonts w:ascii="Arial" w:hAnsi="Arial" w:cs="Arial"/>
          <w:b/>
          <w:sz w:val="28"/>
          <w:szCs w:val="28"/>
        </w:rPr>
        <w:t xml:space="preserve">Funding Bids </w:t>
      </w:r>
    </w:p>
    <w:p w:rsidR="00183091" w:rsidRPr="00E267B1" w:rsidRDefault="00183091" w:rsidP="00183091">
      <w:pPr>
        <w:ind w:left="360"/>
        <w:rPr>
          <w:rFonts w:ascii="Arial" w:hAnsi="Arial" w:cs="Arial"/>
        </w:rPr>
      </w:pPr>
    </w:p>
    <w:p w:rsidR="00B91EE6" w:rsidRPr="00E267B1" w:rsidRDefault="00B91EE6" w:rsidP="00B91EE6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following clubs presented their bids for funding </w:t>
      </w:r>
    </w:p>
    <w:p w:rsidR="00B91EE6" w:rsidRPr="00E267B1" w:rsidRDefault="00B91EE6" w:rsidP="00B91EE6">
      <w:pPr>
        <w:rPr>
          <w:rFonts w:ascii="Arial" w:hAnsi="Arial" w:cs="Arial"/>
        </w:rPr>
      </w:pPr>
    </w:p>
    <w:p w:rsidR="00000000" w:rsidRPr="00E267B1" w:rsidRDefault="00E267B1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Cricket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000000" w:rsidRPr="00E267B1" w:rsidRDefault="00E267B1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Men’s Basketball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000000" w:rsidRPr="00E267B1" w:rsidRDefault="00B91EE6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Cheerleading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000000" w:rsidRPr="00E267B1" w:rsidRDefault="00E267B1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Netball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B91EE6" w:rsidRPr="00E267B1" w:rsidRDefault="00E267B1" w:rsidP="00852D64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Women’s Rugby Union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000000" w:rsidRPr="00E267B1" w:rsidRDefault="00E267B1" w:rsidP="00852D64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Women Football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000000" w:rsidRPr="00E267B1" w:rsidRDefault="00E267B1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Badminton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B91EE6" w:rsidRPr="00E267B1" w:rsidRDefault="00E267B1" w:rsidP="00B91EE6">
      <w:pPr>
        <w:rPr>
          <w:rFonts w:ascii="Arial" w:hAnsi="Arial" w:cs="Arial"/>
        </w:rPr>
      </w:pPr>
      <w:r w:rsidRPr="00E267B1">
        <w:rPr>
          <w:rFonts w:ascii="Arial" w:hAnsi="Arial" w:cs="Arial"/>
        </w:rPr>
        <w:t>Hurling</w:t>
      </w:r>
      <w:r w:rsidRPr="00E267B1">
        <w:rPr>
          <w:rFonts w:ascii="Arial" w:hAnsi="Arial" w:cs="Arial"/>
        </w:rPr>
        <w:tab/>
        <w:t xml:space="preserve"> and </w:t>
      </w:r>
      <w:proofErr w:type="spellStart"/>
      <w:r w:rsidR="00B91EE6" w:rsidRPr="00E267B1">
        <w:rPr>
          <w:rFonts w:ascii="Arial" w:hAnsi="Arial" w:cs="Arial"/>
        </w:rPr>
        <w:t>Mens</w:t>
      </w:r>
      <w:proofErr w:type="spellEnd"/>
      <w:r w:rsidR="00B91EE6" w:rsidRPr="00E267B1">
        <w:rPr>
          <w:rFonts w:ascii="Arial" w:hAnsi="Arial" w:cs="Arial"/>
        </w:rPr>
        <w:t xml:space="preserve"> Football</w:t>
      </w:r>
      <w:r w:rsidRPr="00E267B1">
        <w:rPr>
          <w:rFonts w:ascii="Arial" w:hAnsi="Arial" w:cs="Arial"/>
        </w:rPr>
        <w:t xml:space="preserve"> submitted bids but did not attend, so</w:t>
      </w:r>
      <w:r>
        <w:rPr>
          <w:rFonts w:ascii="Arial" w:hAnsi="Arial" w:cs="Arial"/>
        </w:rPr>
        <w:t xml:space="preserve"> their </w:t>
      </w:r>
      <w:r w:rsidRPr="00E267B1">
        <w:rPr>
          <w:rFonts w:ascii="Arial" w:hAnsi="Arial" w:cs="Arial"/>
        </w:rPr>
        <w:t xml:space="preserve">bids fell. </w:t>
      </w:r>
    </w:p>
    <w:p w:rsidR="00B91EE6" w:rsidRPr="00E267B1" w:rsidRDefault="00B91EE6" w:rsidP="00B91EE6">
      <w:pPr>
        <w:rPr>
          <w:rFonts w:ascii="Arial" w:hAnsi="Arial" w:cs="Arial"/>
        </w:rPr>
      </w:pPr>
    </w:p>
    <w:p w:rsidR="00B91EE6" w:rsidRPr="00E267B1" w:rsidRDefault="00B91EE6" w:rsidP="00B91EE6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following amounts </w:t>
      </w:r>
      <w:proofErr w:type="gramStart"/>
      <w:r w:rsidRPr="00E267B1">
        <w:rPr>
          <w:rFonts w:ascii="Arial" w:hAnsi="Arial" w:cs="Arial"/>
        </w:rPr>
        <w:t xml:space="preserve">were </w:t>
      </w:r>
      <w:r w:rsidR="00E267B1" w:rsidRPr="00E267B1">
        <w:rPr>
          <w:rFonts w:ascii="Arial" w:hAnsi="Arial" w:cs="Arial"/>
        </w:rPr>
        <w:t>allocated</w:t>
      </w:r>
      <w:proofErr w:type="gramEnd"/>
      <w:r w:rsidR="00E267B1">
        <w:rPr>
          <w:rFonts w:ascii="Arial" w:hAnsi="Arial" w:cs="Arial"/>
        </w:rPr>
        <w:t>:</w:t>
      </w:r>
      <w:r w:rsidRPr="00E267B1">
        <w:rPr>
          <w:rFonts w:ascii="Arial" w:hAnsi="Arial" w:cs="Arial"/>
        </w:rPr>
        <w:t xml:space="preserve"> </w:t>
      </w:r>
    </w:p>
    <w:p w:rsidR="00B91EE6" w:rsidRPr="00E267B1" w:rsidRDefault="00B91EE6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Cricket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="00E267B1" w:rsidRPr="00E267B1">
        <w:rPr>
          <w:rFonts w:ascii="Arial" w:hAnsi="Arial" w:cs="Arial"/>
        </w:rPr>
        <w:t>£35.82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B91EE6" w:rsidRPr="00E267B1" w:rsidRDefault="00B91EE6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Men’s Basketball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="00E267B1" w:rsidRPr="00E267B1">
        <w:rPr>
          <w:rFonts w:ascii="Arial" w:hAnsi="Arial" w:cs="Arial"/>
        </w:rPr>
        <w:t>£40.85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B91EE6" w:rsidRPr="00E267B1" w:rsidRDefault="00B91EE6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Cheerleading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="00E267B1" w:rsidRPr="00E267B1">
        <w:rPr>
          <w:rFonts w:ascii="Arial" w:hAnsi="Arial" w:cs="Arial"/>
        </w:rPr>
        <w:tab/>
        <w:t>£76.68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B91EE6" w:rsidRPr="00E267B1" w:rsidRDefault="00B91EE6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Netball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="00E267B1" w:rsidRPr="00E267B1">
        <w:rPr>
          <w:rFonts w:ascii="Arial" w:hAnsi="Arial" w:cs="Arial"/>
        </w:rPr>
        <w:t>£88.62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B91EE6" w:rsidRPr="00E267B1" w:rsidRDefault="00B91EE6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Women’s Rugby Union</w:t>
      </w:r>
      <w:r w:rsidRPr="00E267B1">
        <w:rPr>
          <w:rFonts w:ascii="Arial" w:hAnsi="Arial" w:cs="Arial"/>
        </w:rPr>
        <w:tab/>
      </w:r>
      <w:r w:rsidR="00E267B1" w:rsidRPr="00E267B1">
        <w:rPr>
          <w:rFonts w:ascii="Arial" w:hAnsi="Arial" w:cs="Arial"/>
        </w:rPr>
        <w:t>£59.08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B91EE6" w:rsidRPr="00E267B1" w:rsidRDefault="00B91EE6" w:rsidP="00B91EE6">
      <w:pPr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Women Football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  <w:r w:rsidR="00E267B1" w:rsidRPr="00E267B1">
        <w:rPr>
          <w:rFonts w:ascii="Arial" w:hAnsi="Arial" w:cs="Arial"/>
        </w:rPr>
        <w:t>£62.85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</w:r>
    </w:p>
    <w:p w:rsidR="00B91EE6" w:rsidRPr="00E267B1" w:rsidRDefault="00B91EE6" w:rsidP="00E267B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267B1">
        <w:rPr>
          <w:rFonts w:ascii="Arial" w:hAnsi="Arial" w:cs="Arial"/>
        </w:rPr>
        <w:t>Badminton</w:t>
      </w:r>
      <w:r w:rsidR="00E267B1" w:rsidRPr="00E267B1">
        <w:rPr>
          <w:rFonts w:ascii="Arial" w:hAnsi="Arial" w:cs="Arial"/>
        </w:rPr>
        <w:tab/>
      </w:r>
      <w:r w:rsidR="00E267B1" w:rsidRPr="00E267B1">
        <w:rPr>
          <w:rFonts w:ascii="Arial" w:hAnsi="Arial" w:cs="Arial"/>
        </w:rPr>
        <w:tab/>
      </w:r>
      <w:r w:rsidR="00E267B1" w:rsidRPr="00E267B1">
        <w:rPr>
          <w:rFonts w:ascii="Arial" w:hAnsi="Arial" w:cs="Arial"/>
        </w:rPr>
        <w:tab/>
        <w:t>£50.28</w:t>
      </w:r>
    </w:p>
    <w:p w:rsidR="00E267B1" w:rsidRDefault="00E267B1" w:rsidP="00E267B1">
      <w:pPr>
        <w:rPr>
          <w:rFonts w:ascii="Arial" w:hAnsi="Arial" w:cs="Arial"/>
          <w:b/>
          <w:sz w:val="28"/>
          <w:szCs w:val="28"/>
        </w:rPr>
      </w:pPr>
    </w:p>
    <w:p w:rsidR="00E267B1" w:rsidRPr="00E267B1" w:rsidRDefault="00E267B1" w:rsidP="00E267B1">
      <w:pPr>
        <w:rPr>
          <w:rFonts w:ascii="Arial" w:hAnsi="Arial" w:cs="Arial"/>
          <w:b/>
          <w:sz w:val="28"/>
          <w:szCs w:val="28"/>
        </w:rPr>
      </w:pPr>
      <w:r w:rsidRPr="00E267B1">
        <w:rPr>
          <w:rFonts w:ascii="Arial" w:hAnsi="Arial" w:cs="Arial"/>
          <w:b/>
          <w:sz w:val="28"/>
          <w:szCs w:val="28"/>
        </w:rPr>
        <w:t xml:space="preserve">Societies Funding </w:t>
      </w:r>
    </w:p>
    <w:p w:rsidR="00E267B1" w:rsidRPr="00E267B1" w:rsidRDefault="00E267B1" w:rsidP="00E267B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following societies presented bids </w:t>
      </w:r>
    </w:p>
    <w:p w:rsidR="00E267B1" w:rsidRPr="00E267B1" w:rsidRDefault="00E267B1" w:rsidP="00E267B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Afro- Caribbean Society </w:t>
      </w:r>
    </w:p>
    <w:p w:rsidR="00E267B1" w:rsidRPr="00E267B1" w:rsidRDefault="00E267B1" w:rsidP="00E267B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Early Childhood studies. </w:t>
      </w:r>
    </w:p>
    <w:p w:rsidR="00E267B1" w:rsidRPr="00E267B1" w:rsidRDefault="00E267B1" w:rsidP="00E267B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The following amounts </w:t>
      </w:r>
      <w:proofErr w:type="gramStart"/>
      <w:r w:rsidRPr="00E267B1">
        <w:rPr>
          <w:rFonts w:ascii="Arial" w:hAnsi="Arial" w:cs="Arial"/>
        </w:rPr>
        <w:t xml:space="preserve">were </w:t>
      </w:r>
      <w:r w:rsidRPr="00E267B1">
        <w:rPr>
          <w:rFonts w:ascii="Arial" w:hAnsi="Arial" w:cs="Arial"/>
        </w:rPr>
        <w:t>allocated</w:t>
      </w:r>
      <w:proofErr w:type="gramEnd"/>
      <w:r w:rsidRPr="00E267B1">
        <w:rPr>
          <w:rFonts w:ascii="Arial" w:hAnsi="Arial" w:cs="Arial"/>
        </w:rPr>
        <w:t>:</w:t>
      </w:r>
    </w:p>
    <w:p w:rsidR="00E267B1" w:rsidRPr="00E267B1" w:rsidRDefault="00E267B1" w:rsidP="00E267B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Afro- Caribbean Society </w:t>
      </w:r>
      <w:r w:rsidRPr="00E267B1">
        <w:rPr>
          <w:rFonts w:ascii="Arial" w:hAnsi="Arial" w:cs="Arial"/>
        </w:rPr>
        <w:t xml:space="preserve">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  <w:t>£220.93</w:t>
      </w:r>
    </w:p>
    <w:p w:rsidR="00E267B1" w:rsidRPr="00E267B1" w:rsidRDefault="00E267B1" w:rsidP="00E267B1">
      <w:pPr>
        <w:rPr>
          <w:rFonts w:ascii="Arial" w:hAnsi="Arial" w:cs="Arial"/>
        </w:rPr>
      </w:pPr>
      <w:r w:rsidRPr="00E267B1">
        <w:rPr>
          <w:rFonts w:ascii="Arial" w:hAnsi="Arial" w:cs="Arial"/>
        </w:rPr>
        <w:t xml:space="preserve">Early Childhood studies. </w:t>
      </w:r>
      <w:r w:rsidRPr="00E267B1">
        <w:rPr>
          <w:rFonts w:ascii="Arial" w:hAnsi="Arial" w:cs="Arial"/>
        </w:rPr>
        <w:tab/>
      </w:r>
      <w:r w:rsidRPr="00E267B1">
        <w:rPr>
          <w:rFonts w:ascii="Arial" w:hAnsi="Arial" w:cs="Arial"/>
        </w:rPr>
        <w:tab/>
        <w:t>£79.07</w:t>
      </w:r>
    </w:p>
    <w:p w:rsidR="00E267B1" w:rsidRPr="00E267B1" w:rsidRDefault="00E267B1" w:rsidP="00E267B1">
      <w:pPr>
        <w:rPr>
          <w:rFonts w:ascii="Arial" w:hAnsi="Arial" w:cs="Arial"/>
        </w:rPr>
      </w:pPr>
    </w:p>
    <w:p w:rsidR="00B91EE6" w:rsidRPr="00E267B1" w:rsidRDefault="00B91EE6" w:rsidP="00B91EE6">
      <w:pPr>
        <w:rPr>
          <w:rFonts w:ascii="Arial" w:hAnsi="Arial" w:cs="Arial"/>
        </w:rPr>
      </w:pPr>
    </w:p>
    <w:p w:rsidR="00B91EE6" w:rsidRPr="00E267B1" w:rsidRDefault="00B91EE6" w:rsidP="00B91EE6">
      <w:pPr>
        <w:rPr>
          <w:rFonts w:ascii="Arial" w:hAnsi="Arial" w:cs="Arial"/>
        </w:rPr>
      </w:pPr>
    </w:p>
    <w:p w:rsidR="00183091" w:rsidRPr="00E267B1" w:rsidRDefault="00183091" w:rsidP="00183091">
      <w:pPr>
        <w:ind w:left="360"/>
        <w:rPr>
          <w:rFonts w:ascii="Arial" w:hAnsi="Arial" w:cs="Arial"/>
        </w:rPr>
      </w:pPr>
    </w:p>
    <w:p w:rsidR="00183091" w:rsidRPr="00E267B1" w:rsidRDefault="00183091" w:rsidP="00183091">
      <w:pPr>
        <w:ind w:left="360"/>
        <w:rPr>
          <w:rFonts w:ascii="Arial" w:hAnsi="Arial" w:cs="Arial"/>
        </w:rPr>
      </w:pPr>
    </w:p>
    <w:p w:rsidR="00183091" w:rsidRPr="00E267B1" w:rsidRDefault="00183091">
      <w:pPr>
        <w:rPr>
          <w:rFonts w:ascii="Arial" w:hAnsi="Arial" w:cs="Arial"/>
        </w:rPr>
      </w:pPr>
    </w:p>
    <w:sectPr w:rsidR="00183091" w:rsidRPr="00E2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7666"/>
    <w:multiLevelType w:val="hybridMultilevel"/>
    <w:tmpl w:val="16121CA0"/>
    <w:lvl w:ilvl="0" w:tplc="9AD679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8004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4A63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D806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5EF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7A0E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72AB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8423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BA873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A554032"/>
    <w:multiLevelType w:val="hybridMultilevel"/>
    <w:tmpl w:val="05C80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970D4"/>
    <w:multiLevelType w:val="hybridMultilevel"/>
    <w:tmpl w:val="ACACC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835E6"/>
    <w:multiLevelType w:val="hybridMultilevel"/>
    <w:tmpl w:val="CDE6A3FA"/>
    <w:lvl w:ilvl="0" w:tplc="2084DC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2884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AADC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0B8C38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208E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48F7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E27E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46C9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464D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66752D7"/>
    <w:multiLevelType w:val="hybridMultilevel"/>
    <w:tmpl w:val="ABE293DC"/>
    <w:lvl w:ilvl="0" w:tplc="E33C11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CA7B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820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5ECA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46038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0C8B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9099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B2001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208D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698D035D"/>
    <w:multiLevelType w:val="hybridMultilevel"/>
    <w:tmpl w:val="718A5000"/>
    <w:lvl w:ilvl="0" w:tplc="F9F0EF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4D4C4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DEE8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BECA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2041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F45A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60B2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336E7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6546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FD9170F"/>
    <w:multiLevelType w:val="hybridMultilevel"/>
    <w:tmpl w:val="BAE43F8A"/>
    <w:lvl w:ilvl="0" w:tplc="E2F42D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A6C3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D042F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7464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E6F4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5C58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9428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9815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66D9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91"/>
    <w:rsid w:val="00183091"/>
    <w:rsid w:val="00B91EE6"/>
    <w:rsid w:val="00E267B1"/>
    <w:rsid w:val="00F9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5772"/>
  <w15:chartTrackingRefBased/>
  <w15:docId w15:val="{9BCE92B7-5EA1-4CE6-84F3-09E5EBA9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4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1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7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1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2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0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3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8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3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UNION</cp:lastModifiedBy>
  <cp:revision>1</cp:revision>
  <dcterms:created xsi:type="dcterms:W3CDTF">2018-03-27T11:09:00Z</dcterms:created>
  <dcterms:modified xsi:type="dcterms:W3CDTF">2018-03-27T11:38:00Z</dcterms:modified>
</cp:coreProperties>
</file>