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75" w:rsidRDefault="002D5475" w:rsidP="002D5475">
      <w:pPr>
        <w:jc w:val="center"/>
        <w:rPr>
          <w:rFonts w:ascii="Arial" w:hAnsi="Arial" w:cs="Arial"/>
          <w:b/>
          <w:sz w:val="32"/>
          <w:szCs w:val="32"/>
        </w:rPr>
      </w:pPr>
    </w:p>
    <w:p w:rsidR="002D5475" w:rsidRPr="000F6E7C" w:rsidRDefault="002D5475" w:rsidP="002D5475">
      <w:pPr>
        <w:jc w:val="center"/>
        <w:rPr>
          <w:rFonts w:ascii="Arial" w:hAnsi="Arial" w:cs="Arial"/>
          <w:b/>
          <w:sz w:val="32"/>
          <w:szCs w:val="32"/>
        </w:rPr>
      </w:pPr>
      <w:r>
        <w:rPr>
          <w:rFonts w:ascii="Arial" w:hAnsi="Arial" w:cs="Arial"/>
          <w:b/>
          <w:sz w:val="32"/>
          <w:szCs w:val="32"/>
        </w:rPr>
        <w:t xml:space="preserve">Students’ Union Forum Minutes </w:t>
      </w:r>
      <w:r>
        <w:rPr>
          <w:rFonts w:ascii="Arial" w:hAnsi="Arial" w:cs="Arial"/>
          <w:b/>
          <w:sz w:val="32"/>
          <w:szCs w:val="32"/>
        </w:rPr>
        <w:t>8t</w:t>
      </w:r>
      <w:r w:rsidRPr="00E34698">
        <w:rPr>
          <w:rFonts w:ascii="Arial" w:hAnsi="Arial" w:cs="Arial"/>
          <w:b/>
          <w:sz w:val="32"/>
          <w:szCs w:val="32"/>
          <w:vertAlign w:val="superscript"/>
        </w:rPr>
        <w:t>h</w:t>
      </w:r>
      <w:r>
        <w:rPr>
          <w:rFonts w:ascii="Arial" w:hAnsi="Arial" w:cs="Arial"/>
          <w:b/>
          <w:sz w:val="32"/>
          <w:szCs w:val="32"/>
        </w:rPr>
        <w:t xml:space="preserve"> </w:t>
      </w:r>
      <w:r>
        <w:rPr>
          <w:rFonts w:ascii="Arial" w:hAnsi="Arial" w:cs="Arial"/>
          <w:b/>
          <w:sz w:val="32"/>
          <w:szCs w:val="32"/>
        </w:rPr>
        <w:t xml:space="preserve">February </w:t>
      </w:r>
      <w:r>
        <w:rPr>
          <w:rFonts w:ascii="Arial" w:hAnsi="Arial" w:cs="Arial"/>
          <w:b/>
          <w:sz w:val="32"/>
          <w:szCs w:val="32"/>
        </w:rPr>
        <w:t xml:space="preserve"> 2017</w:t>
      </w:r>
    </w:p>
    <w:p w:rsidR="002D5475" w:rsidRDefault="00FB2BBD" w:rsidP="002D5475">
      <w:pPr>
        <w:rPr>
          <w:rFonts w:ascii="Arial" w:hAnsi="Arial" w:cs="Arial"/>
        </w:rPr>
      </w:pPr>
      <w:r>
        <w:rPr>
          <w:rFonts w:ascii="Arial" w:hAnsi="Arial" w:cs="Arial"/>
        </w:rPr>
        <w:t>Chaired by : J</w:t>
      </w:r>
      <w:bookmarkStart w:id="0" w:name="_GoBack"/>
      <w:bookmarkEnd w:id="0"/>
      <w:r w:rsidR="002D5475">
        <w:rPr>
          <w:rFonts w:ascii="Arial" w:hAnsi="Arial" w:cs="Arial"/>
        </w:rPr>
        <w:t xml:space="preserve">ack Johnson  </w:t>
      </w:r>
    </w:p>
    <w:p w:rsidR="002D5475" w:rsidRPr="00EB4F6F" w:rsidRDefault="002D5475" w:rsidP="002D5475">
      <w:pPr>
        <w:rPr>
          <w:rFonts w:ascii="Arial" w:hAnsi="Arial" w:cs="Arial"/>
        </w:rPr>
      </w:pPr>
      <w:r>
        <w:rPr>
          <w:rFonts w:ascii="Arial" w:hAnsi="Arial" w:cs="Arial"/>
        </w:rPr>
        <w:t xml:space="preserve">The Students’ Union President ( Jack Johnson (JJ) presented his </w:t>
      </w:r>
      <w:r w:rsidRPr="00EB4F6F">
        <w:rPr>
          <w:rFonts w:ascii="Arial" w:hAnsi="Arial" w:cs="Arial"/>
        </w:rPr>
        <w:t xml:space="preserve">report. </w:t>
      </w:r>
    </w:p>
    <w:p w:rsidR="002D5475" w:rsidRDefault="002D5475" w:rsidP="002D5475">
      <w:pPr>
        <w:rPr>
          <w:rFonts w:ascii="Arial" w:hAnsi="Arial" w:cs="Arial"/>
        </w:rPr>
      </w:pPr>
      <w:r w:rsidRPr="00EB4F6F">
        <w:rPr>
          <w:rFonts w:ascii="Arial" w:hAnsi="Arial" w:cs="Arial"/>
        </w:rPr>
        <w:t xml:space="preserve">Key highlights included : </w:t>
      </w:r>
    </w:p>
    <w:p w:rsidR="00000000" w:rsidRPr="002D5475" w:rsidRDefault="00FB2BBD" w:rsidP="002D5475">
      <w:pPr>
        <w:numPr>
          <w:ilvl w:val="0"/>
          <w:numId w:val="9"/>
        </w:numPr>
        <w:rPr>
          <w:rFonts w:ascii="Arial" w:hAnsi="Arial" w:cs="Arial"/>
        </w:rPr>
      </w:pPr>
      <w:r w:rsidRPr="002D5475">
        <w:rPr>
          <w:rFonts w:ascii="Arial" w:hAnsi="Arial" w:cs="Arial"/>
        </w:rPr>
        <w:t xml:space="preserve">submitted a </w:t>
      </w:r>
      <w:r w:rsidRPr="002D5475">
        <w:rPr>
          <w:rFonts w:ascii="Arial" w:hAnsi="Arial" w:cs="Arial"/>
        </w:rPr>
        <w:t>letter to senior management protesting against the removal of the evening bus service between campuses. </w:t>
      </w:r>
    </w:p>
    <w:p w:rsidR="00000000" w:rsidRPr="002D5475" w:rsidRDefault="00FB2BBD" w:rsidP="002D5475">
      <w:pPr>
        <w:numPr>
          <w:ilvl w:val="0"/>
          <w:numId w:val="9"/>
        </w:numPr>
        <w:rPr>
          <w:rFonts w:ascii="Arial" w:hAnsi="Arial" w:cs="Arial"/>
        </w:rPr>
      </w:pPr>
      <w:r w:rsidRPr="002D5475">
        <w:rPr>
          <w:rFonts w:ascii="Arial" w:hAnsi="Arial" w:cs="Arial"/>
        </w:rPr>
        <w:t>attended the Standing sub committee on assessment to repr</w:t>
      </w:r>
      <w:r w:rsidRPr="002D5475">
        <w:rPr>
          <w:rFonts w:ascii="Arial" w:hAnsi="Arial" w:cs="Arial"/>
        </w:rPr>
        <w:t>esent students views. </w:t>
      </w:r>
    </w:p>
    <w:p w:rsidR="00000000" w:rsidRPr="002D5475" w:rsidRDefault="00FB2BBD" w:rsidP="002D5475">
      <w:pPr>
        <w:numPr>
          <w:ilvl w:val="0"/>
          <w:numId w:val="9"/>
        </w:numPr>
        <w:rPr>
          <w:rFonts w:ascii="Arial" w:hAnsi="Arial" w:cs="Arial"/>
        </w:rPr>
      </w:pPr>
      <w:r w:rsidRPr="002D5475">
        <w:rPr>
          <w:rFonts w:ascii="Arial" w:hAnsi="Arial" w:cs="Arial"/>
        </w:rPr>
        <w:t>organised the first ever set of hall talks from LSH on safe housing. </w:t>
      </w:r>
    </w:p>
    <w:p w:rsidR="002D5475" w:rsidRPr="002D5475" w:rsidRDefault="002D5475" w:rsidP="002D5475">
      <w:pPr>
        <w:pStyle w:val="ListParagraph"/>
        <w:numPr>
          <w:ilvl w:val="0"/>
          <w:numId w:val="9"/>
        </w:numPr>
        <w:rPr>
          <w:rFonts w:ascii="Arial" w:hAnsi="Arial" w:cs="Arial"/>
        </w:rPr>
      </w:pPr>
      <w:r w:rsidRPr="002D5475">
        <w:rPr>
          <w:rFonts w:ascii="Arial" w:hAnsi="Arial" w:cs="Arial"/>
        </w:rPr>
        <w:t>met with the leaders of many union society's to ensure smooth handover to next year</w:t>
      </w:r>
    </w:p>
    <w:p w:rsidR="002D5475" w:rsidRPr="00EB4F6F" w:rsidRDefault="002D5475" w:rsidP="002D5475">
      <w:pPr>
        <w:rPr>
          <w:rFonts w:ascii="Arial" w:hAnsi="Arial" w:cs="Arial"/>
        </w:rPr>
      </w:pPr>
      <w:r w:rsidRPr="004C6AD6">
        <w:rPr>
          <w:rFonts w:ascii="Arial" w:hAnsi="Arial" w:cs="Arial"/>
        </w:rPr>
        <w:t>T</w:t>
      </w:r>
      <w:r w:rsidRPr="00EB4F6F">
        <w:rPr>
          <w:rFonts w:ascii="Arial" w:hAnsi="Arial" w:cs="Arial"/>
        </w:rPr>
        <w:t>here being no questions from the floor this was accepted.</w:t>
      </w:r>
    </w:p>
    <w:p w:rsidR="002D5475" w:rsidRPr="00EB4F6F" w:rsidRDefault="002D5475" w:rsidP="002D5475">
      <w:pPr>
        <w:rPr>
          <w:rFonts w:ascii="Arial" w:hAnsi="Arial" w:cs="Arial"/>
        </w:rPr>
      </w:pPr>
      <w:r w:rsidRPr="00EB4F6F">
        <w:rPr>
          <w:rFonts w:ascii="Arial" w:hAnsi="Arial" w:cs="Arial"/>
        </w:rPr>
        <w:t xml:space="preserve">Students’ Union Vice President (Welfare and Community)- </w:t>
      </w:r>
      <w:r>
        <w:rPr>
          <w:rFonts w:ascii="Arial" w:hAnsi="Arial" w:cs="Arial"/>
        </w:rPr>
        <w:t>Vanessa Ospina  presented her report.</w:t>
      </w:r>
    </w:p>
    <w:p w:rsidR="002D5475" w:rsidRDefault="002D5475" w:rsidP="002D5475">
      <w:pPr>
        <w:rPr>
          <w:rFonts w:ascii="Arial" w:hAnsi="Arial" w:cs="Arial"/>
        </w:rPr>
      </w:pPr>
      <w:r w:rsidRPr="00EB4F6F">
        <w:rPr>
          <w:rFonts w:ascii="Arial" w:hAnsi="Arial" w:cs="Arial"/>
        </w:rPr>
        <w:t>Key Highlights included:</w:t>
      </w:r>
    </w:p>
    <w:p w:rsidR="00000000" w:rsidRPr="002D5475" w:rsidRDefault="00FB2BBD" w:rsidP="002D5475">
      <w:pPr>
        <w:numPr>
          <w:ilvl w:val="0"/>
          <w:numId w:val="11"/>
        </w:numPr>
        <w:rPr>
          <w:rFonts w:ascii="Arial" w:hAnsi="Arial" w:cs="Arial"/>
        </w:rPr>
      </w:pPr>
      <w:r w:rsidRPr="002D5475">
        <w:rPr>
          <w:rFonts w:ascii="Arial" w:hAnsi="Arial" w:cs="Arial"/>
        </w:rPr>
        <w:t xml:space="preserve">C-cards have been issued to some of our sport teams ( </w:t>
      </w:r>
      <w:r w:rsidRPr="002D5475">
        <w:rPr>
          <w:rFonts w:ascii="Arial" w:hAnsi="Arial" w:cs="Arial"/>
        </w:rPr>
        <w:t>with the hopes that we can get all sports and societies to get involved in the C-card)</w:t>
      </w:r>
    </w:p>
    <w:p w:rsidR="00000000" w:rsidRPr="002D5475" w:rsidRDefault="00FB2BBD" w:rsidP="002D5475">
      <w:pPr>
        <w:numPr>
          <w:ilvl w:val="0"/>
          <w:numId w:val="11"/>
        </w:numPr>
        <w:rPr>
          <w:rFonts w:ascii="Arial" w:hAnsi="Arial" w:cs="Arial"/>
        </w:rPr>
      </w:pPr>
      <w:r w:rsidRPr="002D5475">
        <w:rPr>
          <w:rFonts w:ascii="Arial" w:hAnsi="Arial" w:cs="Arial"/>
        </w:rPr>
        <w:t xml:space="preserve">The university </w:t>
      </w:r>
      <w:r w:rsidRPr="002D5475">
        <w:rPr>
          <w:rFonts w:ascii="Arial" w:hAnsi="Arial" w:cs="Arial"/>
        </w:rPr>
        <w:t xml:space="preserve">has and will change the sexual harassment, they are currently writing the policy now, we will put all our impute in the policy making to make sure that it is there with the best interest for all students. </w:t>
      </w:r>
    </w:p>
    <w:p w:rsidR="00000000" w:rsidRPr="002D5475" w:rsidRDefault="00FB2BBD" w:rsidP="002D5475">
      <w:pPr>
        <w:numPr>
          <w:ilvl w:val="0"/>
          <w:numId w:val="11"/>
        </w:numPr>
        <w:rPr>
          <w:rFonts w:ascii="Arial" w:hAnsi="Arial" w:cs="Arial"/>
        </w:rPr>
      </w:pPr>
      <w:r w:rsidRPr="002D5475">
        <w:rPr>
          <w:rFonts w:ascii="Arial" w:hAnsi="Arial" w:cs="Arial"/>
        </w:rPr>
        <w:t xml:space="preserve"> We have had meeting with Merseyside police and we are thinking of how we can create more awareness on campus for consent and hate crime </w:t>
      </w:r>
    </w:p>
    <w:p w:rsidR="002D5475" w:rsidRPr="002D5475" w:rsidRDefault="002D5475" w:rsidP="002D5475">
      <w:pPr>
        <w:pStyle w:val="ListParagraph"/>
        <w:numPr>
          <w:ilvl w:val="0"/>
          <w:numId w:val="11"/>
        </w:numPr>
        <w:rPr>
          <w:rFonts w:ascii="Arial" w:hAnsi="Arial" w:cs="Arial"/>
        </w:rPr>
      </w:pPr>
      <w:r w:rsidRPr="002D5475">
        <w:rPr>
          <w:rFonts w:ascii="Arial" w:hAnsi="Arial" w:cs="Arial"/>
        </w:rPr>
        <w:t>I have also been elected for NUS Delegate</w:t>
      </w:r>
    </w:p>
    <w:p w:rsidR="002D5475" w:rsidRPr="00EB4F6F" w:rsidRDefault="002D5475" w:rsidP="002D5475">
      <w:pPr>
        <w:rPr>
          <w:rFonts w:ascii="Arial" w:hAnsi="Arial" w:cs="Arial"/>
        </w:rPr>
      </w:pPr>
      <w:r>
        <w:rPr>
          <w:rFonts w:ascii="Arial" w:hAnsi="Arial" w:cs="Arial"/>
        </w:rPr>
        <w:t xml:space="preserve">There being no questions from the floor the report was accepted  </w:t>
      </w:r>
    </w:p>
    <w:p w:rsidR="002D5475" w:rsidRPr="00EB4F6F" w:rsidRDefault="002D5475" w:rsidP="002D5475">
      <w:pPr>
        <w:rPr>
          <w:rFonts w:ascii="Arial" w:hAnsi="Arial" w:cs="Arial"/>
        </w:rPr>
      </w:pPr>
      <w:r>
        <w:rPr>
          <w:rFonts w:ascii="Arial" w:hAnsi="Arial" w:cs="Arial"/>
        </w:rPr>
        <w:t xml:space="preserve">The </w:t>
      </w:r>
      <w:r w:rsidRPr="00EB4F6F">
        <w:rPr>
          <w:rFonts w:ascii="Arial" w:hAnsi="Arial" w:cs="Arial"/>
        </w:rPr>
        <w:t>Vice President Education</w:t>
      </w:r>
      <w:r>
        <w:rPr>
          <w:rFonts w:ascii="Arial" w:hAnsi="Arial" w:cs="Arial"/>
        </w:rPr>
        <w:t>, Fiedhelm Doolin</w:t>
      </w:r>
      <w:r w:rsidRPr="00EB4F6F">
        <w:rPr>
          <w:rFonts w:ascii="Arial" w:hAnsi="Arial" w:cs="Arial"/>
        </w:rPr>
        <w:t xml:space="preserve"> </w:t>
      </w:r>
      <w:r>
        <w:rPr>
          <w:rFonts w:ascii="Arial" w:hAnsi="Arial" w:cs="Arial"/>
        </w:rPr>
        <w:t xml:space="preserve">presented his report. </w:t>
      </w:r>
    </w:p>
    <w:p w:rsidR="002D5475" w:rsidRDefault="002D5475" w:rsidP="002D5475">
      <w:pPr>
        <w:rPr>
          <w:rFonts w:ascii="Arial" w:hAnsi="Arial" w:cs="Arial"/>
        </w:rPr>
      </w:pPr>
      <w:r w:rsidRPr="00EB4F6F">
        <w:rPr>
          <w:rFonts w:ascii="Arial" w:hAnsi="Arial" w:cs="Arial"/>
        </w:rPr>
        <w:t xml:space="preserve">Key Highlights included. </w:t>
      </w:r>
    </w:p>
    <w:p w:rsidR="002D5475" w:rsidRDefault="002D5475" w:rsidP="002D5475">
      <w:pPr>
        <w:rPr>
          <w:rFonts w:ascii="Arial" w:hAnsi="Arial" w:cs="Arial"/>
        </w:rPr>
      </w:pPr>
    </w:p>
    <w:p w:rsidR="00000000" w:rsidRPr="002D5475" w:rsidRDefault="00FB2BBD" w:rsidP="002D5475">
      <w:pPr>
        <w:pStyle w:val="ListParagraph"/>
        <w:numPr>
          <w:ilvl w:val="0"/>
          <w:numId w:val="13"/>
        </w:numPr>
        <w:rPr>
          <w:rFonts w:ascii="Arial" w:hAnsi="Arial" w:cs="Arial"/>
        </w:rPr>
      </w:pPr>
      <w:r w:rsidRPr="002D5475">
        <w:rPr>
          <w:rFonts w:ascii="Arial" w:hAnsi="Arial" w:cs="Arial"/>
        </w:rPr>
        <w:t xml:space="preserve">Setting up various student feedback groups, to offer students a chance to offer their opinion on several </w:t>
      </w:r>
      <w:r w:rsidRPr="002D5475">
        <w:rPr>
          <w:rFonts w:ascii="Arial" w:hAnsi="Arial" w:cs="Arial"/>
        </w:rPr>
        <w:t>key issues including August resists and the Undergraduate marking criteria.</w:t>
      </w:r>
    </w:p>
    <w:p w:rsidR="00000000" w:rsidRPr="002D5475" w:rsidRDefault="00FB2BBD" w:rsidP="002D5475">
      <w:pPr>
        <w:pStyle w:val="ListParagraph"/>
        <w:numPr>
          <w:ilvl w:val="0"/>
          <w:numId w:val="13"/>
        </w:numPr>
        <w:rPr>
          <w:rFonts w:ascii="Arial" w:hAnsi="Arial" w:cs="Arial"/>
        </w:rPr>
      </w:pPr>
      <w:r w:rsidRPr="002D5475">
        <w:rPr>
          <w:rFonts w:ascii="Arial" w:hAnsi="Arial" w:cs="Arial"/>
        </w:rPr>
        <w:t>Setting up an Association of Course Reps to offer Reps another support group, where they</w:t>
      </w:r>
      <w:r w:rsidRPr="002D5475">
        <w:rPr>
          <w:rFonts w:ascii="Arial" w:hAnsi="Arial" w:cs="Arial"/>
        </w:rPr>
        <w:t xml:space="preserve"> can discuss and feedback to each other on how to resolve issues they are faced with.</w:t>
      </w:r>
    </w:p>
    <w:p w:rsidR="00000000" w:rsidRPr="002D5475" w:rsidRDefault="00FB2BBD" w:rsidP="002D5475">
      <w:pPr>
        <w:pStyle w:val="ListParagraph"/>
        <w:numPr>
          <w:ilvl w:val="0"/>
          <w:numId w:val="13"/>
        </w:numPr>
        <w:rPr>
          <w:rFonts w:ascii="Arial" w:hAnsi="Arial" w:cs="Arial"/>
        </w:rPr>
      </w:pPr>
      <w:r w:rsidRPr="002D5475">
        <w:rPr>
          <w:rFonts w:ascii="Arial" w:hAnsi="Arial" w:cs="Arial"/>
        </w:rPr>
        <w:lastRenderedPageBreak/>
        <w:t>Organising LHSU Hope Star Awards. Nominations open Thursday 8</w:t>
      </w:r>
      <w:r w:rsidRPr="002D5475">
        <w:rPr>
          <w:rFonts w:ascii="Arial" w:hAnsi="Arial" w:cs="Arial"/>
          <w:vertAlign w:val="superscript"/>
        </w:rPr>
        <w:t xml:space="preserve">th </w:t>
      </w:r>
      <w:r w:rsidRPr="002D5475">
        <w:rPr>
          <w:rFonts w:ascii="Arial" w:hAnsi="Arial" w:cs="Arial"/>
        </w:rPr>
        <w:t>February and will close 26</w:t>
      </w:r>
      <w:r w:rsidRPr="002D5475">
        <w:rPr>
          <w:rFonts w:ascii="Arial" w:hAnsi="Arial" w:cs="Arial"/>
          <w:vertAlign w:val="superscript"/>
        </w:rPr>
        <w:t>th</w:t>
      </w:r>
      <w:r w:rsidRPr="002D5475">
        <w:rPr>
          <w:rFonts w:ascii="Arial" w:hAnsi="Arial" w:cs="Arial"/>
        </w:rPr>
        <w:t xml:space="preserve"> February.</w:t>
      </w:r>
    </w:p>
    <w:p w:rsidR="00000000" w:rsidRPr="002D5475" w:rsidRDefault="00FB2BBD" w:rsidP="002D5475">
      <w:pPr>
        <w:pStyle w:val="ListParagraph"/>
        <w:numPr>
          <w:ilvl w:val="0"/>
          <w:numId w:val="13"/>
        </w:numPr>
        <w:rPr>
          <w:rFonts w:ascii="Arial" w:hAnsi="Arial" w:cs="Arial"/>
        </w:rPr>
      </w:pPr>
      <w:r w:rsidRPr="002D5475">
        <w:rPr>
          <w:rFonts w:ascii="Arial" w:hAnsi="Arial" w:cs="Arial"/>
        </w:rPr>
        <w:t>Organising a Young Worker</w:t>
      </w:r>
      <w:r w:rsidRPr="002D5475">
        <w:rPr>
          <w:rFonts w:ascii="Arial" w:hAnsi="Arial" w:cs="Arial"/>
        </w:rPr>
        <w:t>s Rights workshop, to educate students about the importance of being unionised and what rights are offered to them to protect them in the workplace.</w:t>
      </w:r>
    </w:p>
    <w:p w:rsidR="00000000" w:rsidRPr="002D5475" w:rsidRDefault="00FB2BBD" w:rsidP="002D5475">
      <w:pPr>
        <w:pStyle w:val="ListParagraph"/>
        <w:numPr>
          <w:ilvl w:val="0"/>
          <w:numId w:val="13"/>
        </w:numPr>
        <w:rPr>
          <w:rFonts w:ascii="Arial" w:hAnsi="Arial" w:cs="Arial"/>
        </w:rPr>
      </w:pPr>
      <w:r w:rsidRPr="002D5475">
        <w:rPr>
          <w:rFonts w:ascii="Arial" w:hAnsi="Arial" w:cs="Arial"/>
        </w:rPr>
        <w:t>Lobbying the Un</w:t>
      </w:r>
      <w:r w:rsidRPr="002D5475">
        <w:rPr>
          <w:rFonts w:ascii="Arial" w:hAnsi="Arial" w:cs="Arial"/>
        </w:rPr>
        <w:t xml:space="preserve">iversity to look at ways to make Postgraduate students feel more like they are part of the Hope community. </w:t>
      </w:r>
    </w:p>
    <w:p w:rsidR="00000000" w:rsidRDefault="00FB2BBD" w:rsidP="002D5475">
      <w:pPr>
        <w:pStyle w:val="ListParagraph"/>
        <w:numPr>
          <w:ilvl w:val="0"/>
          <w:numId w:val="13"/>
        </w:numPr>
        <w:rPr>
          <w:rFonts w:ascii="Arial" w:hAnsi="Arial" w:cs="Arial"/>
        </w:rPr>
      </w:pPr>
      <w:r w:rsidRPr="002D5475">
        <w:rPr>
          <w:rFonts w:ascii="Arial" w:hAnsi="Arial" w:cs="Arial"/>
        </w:rPr>
        <w:t xml:space="preserve">Lobbying the University to achieve more learning spaces </w:t>
      </w:r>
      <w:r w:rsidRPr="002D5475">
        <w:rPr>
          <w:rFonts w:ascii="Arial" w:hAnsi="Arial" w:cs="Arial"/>
        </w:rPr>
        <w:t xml:space="preserve">in LTC building e.g. computers and printers. </w:t>
      </w:r>
    </w:p>
    <w:p w:rsidR="002D5475" w:rsidRDefault="002D5475" w:rsidP="002D5475">
      <w:pPr>
        <w:rPr>
          <w:rFonts w:ascii="Arial" w:hAnsi="Arial" w:cs="Arial"/>
        </w:rPr>
      </w:pPr>
      <w:r>
        <w:rPr>
          <w:rFonts w:ascii="Arial" w:hAnsi="Arial" w:cs="Arial"/>
        </w:rPr>
        <w:t xml:space="preserve">Question from the floor </w:t>
      </w:r>
    </w:p>
    <w:p w:rsidR="002D5475" w:rsidRDefault="002D5475" w:rsidP="002D5475">
      <w:pPr>
        <w:rPr>
          <w:rFonts w:ascii="Arial" w:hAnsi="Arial" w:cs="Arial"/>
        </w:rPr>
      </w:pPr>
      <w:r>
        <w:rPr>
          <w:rFonts w:ascii="Arial" w:hAnsi="Arial" w:cs="Arial"/>
        </w:rPr>
        <w:t xml:space="preserve">What action is the SU taking regarding the NSS boycott. </w:t>
      </w:r>
    </w:p>
    <w:p w:rsidR="002D5475" w:rsidRPr="002D5475" w:rsidRDefault="002D5475" w:rsidP="002D5475">
      <w:pPr>
        <w:rPr>
          <w:rFonts w:ascii="Arial" w:hAnsi="Arial" w:cs="Arial"/>
        </w:rPr>
      </w:pPr>
      <w:r>
        <w:rPr>
          <w:rFonts w:ascii="Arial" w:hAnsi="Arial" w:cs="Arial"/>
        </w:rPr>
        <w:t xml:space="preserve">VP Education responded by stating that the SU are not pushing for a boycott as it is not NUS policy and that it could be counter productive as the university might not not look favourably on request for increasing funding for he SU if we went ahead with the boycott. </w:t>
      </w:r>
    </w:p>
    <w:p w:rsidR="002D5475" w:rsidRDefault="002D5475" w:rsidP="002D5475">
      <w:pPr>
        <w:rPr>
          <w:rFonts w:ascii="Arial" w:hAnsi="Arial" w:cs="Arial"/>
        </w:rPr>
      </w:pPr>
    </w:p>
    <w:p w:rsidR="002D5475" w:rsidRDefault="002D5475" w:rsidP="002D5475">
      <w:pPr>
        <w:rPr>
          <w:rFonts w:ascii="Arial" w:hAnsi="Arial" w:cs="Arial"/>
          <w:b/>
        </w:rPr>
      </w:pPr>
      <w:r>
        <w:rPr>
          <w:rFonts w:ascii="Arial" w:hAnsi="Arial" w:cs="Arial"/>
          <w:b/>
        </w:rPr>
        <w:t xml:space="preserve">Policy Motions </w:t>
      </w:r>
    </w:p>
    <w:p w:rsidR="002D5475" w:rsidRPr="00022F9A" w:rsidRDefault="002D5475" w:rsidP="002D5475">
      <w:pPr>
        <w:rPr>
          <w:rFonts w:ascii="Arial" w:hAnsi="Arial" w:cs="Arial"/>
        </w:rPr>
      </w:pPr>
      <w:r>
        <w:rPr>
          <w:rFonts w:ascii="Arial" w:hAnsi="Arial" w:cs="Arial"/>
        </w:rPr>
        <w:t xml:space="preserve">Motion </w:t>
      </w:r>
      <w:r w:rsidR="00FB2BBD">
        <w:rPr>
          <w:rFonts w:ascii="Arial" w:hAnsi="Arial" w:cs="Arial"/>
        </w:rPr>
        <w:t>G</w:t>
      </w:r>
    </w:p>
    <w:p w:rsidR="002D5475" w:rsidRDefault="002D5475" w:rsidP="002D5475">
      <w:pPr>
        <w:rPr>
          <w:rFonts w:ascii="Arial" w:hAnsi="Arial" w:cs="Arial"/>
        </w:rPr>
      </w:pPr>
      <w:r w:rsidRPr="00022F9A">
        <w:rPr>
          <w:rFonts w:ascii="Arial" w:hAnsi="Arial" w:cs="Arial"/>
        </w:rPr>
        <w:t xml:space="preserve">Moved by Feidhelm Doolin </w:t>
      </w:r>
    </w:p>
    <w:p w:rsidR="002D5475" w:rsidRDefault="0010150B" w:rsidP="002D5475">
      <w:pPr>
        <w:rPr>
          <w:rFonts w:ascii="Arial" w:hAnsi="Arial" w:cs="Arial"/>
        </w:rPr>
      </w:pPr>
      <w:r>
        <w:rPr>
          <w:rFonts w:ascii="Arial" w:hAnsi="Arial" w:cs="Arial"/>
        </w:rPr>
        <w:t xml:space="preserve">Opposed by Jack Johnson </w:t>
      </w:r>
    </w:p>
    <w:p w:rsidR="0010150B" w:rsidRDefault="0010150B" w:rsidP="002D5475">
      <w:pPr>
        <w:rPr>
          <w:rFonts w:ascii="Arial" w:hAnsi="Arial" w:cs="Arial"/>
        </w:rPr>
      </w:pPr>
      <w:r>
        <w:rPr>
          <w:rFonts w:ascii="Arial" w:hAnsi="Arial" w:cs="Arial"/>
        </w:rPr>
        <w:t xml:space="preserve">The motion was put to the vote </w:t>
      </w:r>
    </w:p>
    <w:p w:rsidR="0010150B" w:rsidRDefault="0010150B" w:rsidP="002D5475">
      <w:pPr>
        <w:rPr>
          <w:rFonts w:ascii="Arial" w:hAnsi="Arial" w:cs="Arial"/>
        </w:rPr>
      </w:pPr>
      <w:r>
        <w:rPr>
          <w:rFonts w:ascii="Arial" w:hAnsi="Arial" w:cs="Arial"/>
        </w:rPr>
        <w:t xml:space="preserve">For </w:t>
      </w:r>
      <w:r w:rsidR="00FB2BBD">
        <w:rPr>
          <w:rFonts w:ascii="Arial" w:hAnsi="Arial" w:cs="Arial"/>
        </w:rPr>
        <w:t>33</w:t>
      </w:r>
    </w:p>
    <w:p w:rsidR="0010150B" w:rsidRDefault="0010150B" w:rsidP="002D5475">
      <w:pPr>
        <w:rPr>
          <w:rFonts w:ascii="Arial" w:hAnsi="Arial" w:cs="Arial"/>
        </w:rPr>
      </w:pPr>
      <w:r>
        <w:rPr>
          <w:rFonts w:ascii="Arial" w:hAnsi="Arial" w:cs="Arial"/>
        </w:rPr>
        <w:t xml:space="preserve">Against </w:t>
      </w:r>
      <w:r w:rsidR="00FB2BBD">
        <w:rPr>
          <w:rFonts w:ascii="Arial" w:hAnsi="Arial" w:cs="Arial"/>
        </w:rPr>
        <w:t>11</w:t>
      </w:r>
    </w:p>
    <w:p w:rsidR="0010150B" w:rsidRDefault="0010150B" w:rsidP="002D5475">
      <w:pPr>
        <w:rPr>
          <w:rFonts w:ascii="Arial" w:hAnsi="Arial" w:cs="Arial"/>
        </w:rPr>
      </w:pPr>
      <w:r>
        <w:rPr>
          <w:rFonts w:ascii="Arial" w:hAnsi="Arial" w:cs="Arial"/>
        </w:rPr>
        <w:t xml:space="preserve">Abstain </w:t>
      </w:r>
      <w:r w:rsidR="00FB2BBD">
        <w:rPr>
          <w:rFonts w:ascii="Arial" w:hAnsi="Arial" w:cs="Arial"/>
        </w:rPr>
        <w:t>6</w:t>
      </w:r>
    </w:p>
    <w:p w:rsidR="0010150B" w:rsidRPr="00022F9A" w:rsidRDefault="0010150B" w:rsidP="002D5475">
      <w:pPr>
        <w:rPr>
          <w:rFonts w:ascii="Arial" w:hAnsi="Arial" w:cs="Arial"/>
        </w:rPr>
      </w:pPr>
      <w:r>
        <w:rPr>
          <w:rFonts w:ascii="Arial" w:hAnsi="Arial" w:cs="Arial"/>
        </w:rPr>
        <w:t xml:space="preserve">Motion </w:t>
      </w:r>
    </w:p>
    <w:p w:rsidR="0010150B" w:rsidRDefault="0010150B" w:rsidP="0010150B">
      <w:pPr>
        <w:rPr>
          <w:rFonts w:ascii="Arial" w:hAnsi="Arial" w:cs="Arial"/>
        </w:rPr>
      </w:pPr>
      <w:r w:rsidRPr="00022F9A">
        <w:rPr>
          <w:rFonts w:ascii="Arial" w:hAnsi="Arial" w:cs="Arial"/>
        </w:rPr>
        <w:t xml:space="preserve">Moved by Feidhelm Doolin </w:t>
      </w:r>
    </w:p>
    <w:p w:rsidR="002D5475" w:rsidRDefault="0010150B" w:rsidP="002D5475">
      <w:pPr>
        <w:rPr>
          <w:rFonts w:ascii="Arial" w:hAnsi="Arial" w:cs="Arial"/>
        </w:rPr>
      </w:pPr>
      <w:r>
        <w:rPr>
          <w:rFonts w:ascii="Arial" w:hAnsi="Arial" w:cs="Arial"/>
        </w:rPr>
        <w:t xml:space="preserve">There being no questions. This was put to the vote. </w:t>
      </w:r>
    </w:p>
    <w:p w:rsidR="002D5475" w:rsidRDefault="0010150B" w:rsidP="002D5475">
      <w:pPr>
        <w:rPr>
          <w:rFonts w:ascii="Arial" w:hAnsi="Arial" w:cs="Arial"/>
        </w:rPr>
      </w:pPr>
      <w:r>
        <w:rPr>
          <w:rFonts w:ascii="Arial" w:hAnsi="Arial" w:cs="Arial"/>
        </w:rPr>
        <w:t xml:space="preserve">For </w:t>
      </w:r>
      <w:r w:rsidR="00FB2BBD">
        <w:rPr>
          <w:rFonts w:ascii="Arial" w:hAnsi="Arial" w:cs="Arial"/>
        </w:rPr>
        <w:t>43</w:t>
      </w:r>
    </w:p>
    <w:p w:rsidR="0010150B" w:rsidRDefault="0010150B" w:rsidP="002D5475">
      <w:pPr>
        <w:rPr>
          <w:rFonts w:ascii="Arial" w:hAnsi="Arial" w:cs="Arial"/>
        </w:rPr>
      </w:pPr>
      <w:r>
        <w:rPr>
          <w:rFonts w:ascii="Arial" w:hAnsi="Arial" w:cs="Arial"/>
        </w:rPr>
        <w:t xml:space="preserve">Against </w:t>
      </w:r>
      <w:r w:rsidR="00FB2BBD">
        <w:rPr>
          <w:rFonts w:ascii="Arial" w:hAnsi="Arial" w:cs="Arial"/>
        </w:rPr>
        <w:t>3</w:t>
      </w:r>
    </w:p>
    <w:p w:rsidR="002D5475" w:rsidRDefault="002D5475" w:rsidP="002D5475">
      <w:pPr>
        <w:rPr>
          <w:rFonts w:ascii="Arial" w:hAnsi="Arial" w:cs="Arial"/>
          <w:b/>
        </w:rPr>
      </w:pPr>
    </w:p>
    <w:p w:rsidR="00FB2BBD" w:rsidRDefault="00FB2BBD" w:rsidP="002D5475">
      <w:pPr>
        <w:rPr>
          <w:rFonts w:ascii="Arial" w:hAnsi="Arial" w:cs="Arial"/>
          <w:b/>
        </w:rPr>
      </w:pPr>
    </w:p>
    <w:p w:rsidR="00FB2BBD" w:rsidRDefault="00FB2BBD" w:rsidP="002D5475">
      <w:pPr>
        <w:rPr>
          <w:rFonts w:ascii="Arial" w:hAnsi="Arial" w:cs="Arial"/>
          <w:b/>
        </w:rPr>
      </w:pPr>
    </w:p>
    <w:p w:rsidR="00FB2BBD" w:rsidRDefault="00FB2BBD" w:rsidP="002D5475">
      <w:pPr>
        <w:rPr>
          <w:rFonts w:ascii="Arial" w:hAnsi="Arial" w:cs="Arial"/>
          <w:b/>
        </w:rPr>
      </w:pPr>
    </w:p>
    <w:p w:rsidR="00FB2BBD" w:rsidRPr="00EB4F6F" w:rsidRDefault="00FB2BBD" w:rsidP="002D5475">
      <w:pPr>
        <w:rPr>
          <w:rFonts w:ascii="Arial" w:hAnsi="Arial" w:cs="Arial"/>
          <w:b/>
        </w:rPr>
      </w:pPr>
    </w:p>
    <w:p w:rsidR="002D5475" w:rsidRDefault="002D5475" w:rsidP="002D5475">
      <w:pPr>
        <w:rPr>
          <w:rFonts w:ascii="Arial" w:hAnsi="Arial" w:cs="Arial"/>
        </w:rPr>
      </w:pPr>
      <w:r w:rsidRPr="00EB4F6F">
        <w:rPr>
          <w:rFonts w:ascii="Arial" w:hAnsi="Arial" w:cs="Arial"/>
          <w:b/>
        </w:rPr>
        <w:t xml:space="preserve">Sports </w:t>
      </w:r>
      <w:r>
        <w:rPr>
          <w:rFonts w:ascii="Arial" w:hAnsi="Arial" w:cs="Arial"/>
          <w:b/>
        </w:rPr>
        <w:t xml:space="preserve">Funding </w:t>
      </w:r>
    </w:p>
    <w:p w:rsidR="0010150B" w:rsidRDefault="002D5475" w:rsidP="0010150B">
      <w:pPr>
        <w:rPr>
          <w:rFonts w:ascii="Arial" w:hAnsi="Arial" w:cs="Arial"/>
        </w:rPr>
      </w:pPr>
      <w:r>
        <w:rPr>
          <w:rFonts w:ascii="Arial" w:hAnsi="Arial" w:cs="Arial"/>
        </w:rPr>
        <w:t xml:space="preserve">The following clubs presented their bids for funding </w:t>
      </w:r>
      <w:r w:rsidR="0010150B">
        <w:rPr>
          <w:rFonts w:ascii="Arial" w:hAnsi="Arial" w:cs="Arial"/>
        </w:rPr>
        <w:t>a</w:t>
      </w:r>
      <w:r w:rsidR="0010150B">
        <w:rPr>
          <w:rFonts w:ascii="Arial" w:hAnsi="Arial" w:cs="Arial"/>
        </w:rPr>
        <w:t xml:space="preserve">nd The following amounts were allocated </w:t>
      </w:r>
    </w:p>
    <w:p w:rsidR="002D5475" w:rsidRDefault="002D5475" w:rsidP="002D5475">
      <w:pPr>
        <w:rPr>
          <w:rFonts w:ascii="Arial" w:hAnsi="Arial" w:cs="Arial"/>
        </w:rPr>
      </w:pPr>
    </w:p>
    <w:p w:rsidR="0010150B" w:rsidRDefault="002D5475" w:rsidP="002D5475">
      <w:pPr>
        <w:rPr>
          <w:rFonts w:ascii="Arial" w:hAnsi="Arial" w:cs="Arial"/>
        </w:rPr>
      </w:pPr>
      <w:r>
        <w:rPr>
          <w:rFonts w:ascii="Arial" w:hAnsi="Arial" w:cs="Arial"/>
        </w:rPr>
        <w:t xml:space="preserve">Badminton  </w:t>
      </w:r>
      <w:r w:rsidR="0010150B">
        <w:rPr>
          <w:rFonts w:ascii="Arial" w:hAnsi="Arial" w:cs="Arial"/>
        </w:rPr>
        <w:t>£105.59</w:t>
      </w:r>
    </w:p>
    <w:p w:rsidR="0010150B" w:rsidRDefault="0010150B" w:rsidP="002D5475">
      <w:pPr>
        <w:rPr>
          <w:rFonts w:ascii="Arial" w:hAnsi="Arial" w:cs="Arial"/>
        </w:rPr>
      </w:pPr>
      <w:r>
        <w:rPr>
          <w:rFonts w:ascii="Arial" w:hAnsi="Arial" w:cs="Arial"/>
        </w:rPr>
        <w:t>Cricket £82.12</w:t>
      </w:r>
    </w:p>
    <w:p w:rsidR="002D5475" w:rsidRDefault="002D5475" w:rsidP="002D5475">
      <w:pPr>
        <w:rPr>
          <w:rFonts w:ascii="Arial" w:hAnsi="Arial" w:cs="Arial"/>
          <w:b/>
        </w:rPr>
      </w:pPr>
      <w:r w:rsidRPr="00F94B08">
        <w:rPr>
          <w:rFonts w:ascii="Arial" w:hAnsi="Arial" w:cs="Arial"/>
        </w:rPr>
        <w:t>Basketball</w:t>
      </w:r>
      <w:r>
        <w:rPr>
          <w:rFonts w:ascii="Arial" w:hAnsi="Arial" w:cs="Arial"/>
          <w:b/>
        </w:rPr>
        <w:t xml:space="preserve"> </w:t>
      </w:r>
      <w:r w:rsidR="0010150B">
        <w:rPr>
          <w:rFonts w:ascii="Arial" w:hAnsi="Arial" w:cs="Arial"/>
          <w:b/>
        </w:rPr>
        <w:t>£74.58</w:t>
      </w:r>
    </w:p>
    <w:p w:rsidR="002D5475" w:rsidRDefault="002D5475" w:rsidP="002D5475">
      <w:pPr>
        <w:rPr>
          <w:rFonts w:ascii="Arial" w:hAnsi="Arial" w:cs="Arial"/>
        </w:rPr>
      </w:pPr>
      <w:r>
        <w:rPr>
          <w:rFonts w:ascii="Arial" w:hAnsi="Arial" w:cs="Arial"/>
        </w:rPr>
        <w:t xml:space="preserve">Women Football </w:t>
      </w:r>
      <w:r w:rsidR="0010150B">
        <w:rPr>
          <w:rFonts w:ascii="Arial" w:hAnsi="Arial" w:cs="Arial"/>
        </w:rPr>
        <w:t>£98.88</w:t>
      </w:r>
    </w:p>
    <w:p w:rsidR="002D5475" w:rsidRDefault="002D5475" w:rsidP="002D5475">
      <w:pPr>
        <w:rPr>
          <w:rFonts w:ascii="Arial" w:hAnsi="Arial" w:cs="Arial"/>
        </w:rPr>
      </w:pPr>
      <w:r>
        <w:rPr>
          <w:rFonts w:ascii="Arial" w:hAnsi="Arial" w:cs="Arial"/>
        </w:rPr>
        <w:t xml:space="preserve">Cheerleading </w:t>
      </w:r>
      <w:r w:rsidR="0010150B">
        <w:rPr>
          <w:rFonts w:ascii="Arial" w:hAnsi="Arial" w:cs="Arial"/>
        </w:rPr>
        <w:t>£120.67</w:t>
      </w:r>
    </w:p>
    <w:p w:rsidR="0010150B" w:rsidRDefault="0010150B" w:rsidP="002D5475">
      <w:pPr>
        <w:rPr>
          <w:rFonts w:ascii="Arial" w:hAnsi="Arial" w:cs="Arial"/>
        </w:rPr>
      </w:pPr>
      <w:r>
        <w:rPr>
          <w:rFonts w:ascii="Arial" w:hAnsi="Arial" w:cs="Arial"/>
        </w:rPr>
        <w:t>Women’s Hockey £46.93</w:t>
      </w:r>
    </w:p>
    <w:p w:rsidR="002D5475" w:rsidRDefault="002D5475" w:rsidP="002D5475">
      <w:pPr>
        <w:rPr>
          <w:rFonts w:ascii="Arial" w:hAnsi="Arial" w:cs="Arial"/>
        </w:rPr>
      </w:pPr>
      <w:r>
        <w:rPr>
          <w:rFonts w:ascii="Arial" w:hAnsi="Arial" w:cs="Arial"/>
        </w:rPr>
        <w:t xml:space="preserve">Womens Rugby </w:t>
      </w:r>
      <w:r w:rsidR="0010150B">
        <w:rPr>
          <w:rFonts w:ascii="Arial" w:hAnsi="Arial" w:cs="Arial"/>
        </w:rPr>
        <w:t>£84.64</w:t>
      </w:r>
    </w:p>
    <w:p w:rsidR="002D5475" w:rsidRDefault="002D5475" w:rsidP="002D5475">
      <w:pPr>
        <w:rPr>
          <w:rFonts w:ascii="Arial" w:hAnsi="Arial" w:cs="Arial"/>
        </w:rPr>
      </w:pPr>
    </w:p>
    <w:p w:rsidR="002D5475" w:rsidRDefault="0010150B" w:rsidP="002D5475">
      <w:pPr>
        <w:rPr>
          <w:rFonts w:ascii="Arial" w:hAnsi="Arial" w:cs="Arial"/>
        </w:rPr>
      </w:pPr>
      <w:r>
        <w:rPr>
          <w:rFonts w:ascii="Arial" w:hAnsi="Arial" w:cs="Arial"/>
        </w:rPr>
        <w:t>Cricket - £</w:t>
      </w:r>
    </w:p>
    <w:p w:rsidR="002D5475" w:rsidRDefault="002D5475" w:rsidP="002D5475">
      <w:pPr>
        <w:rPr>
          <w:rFonts w:ascii="Arial" w:hAnsi="Arial" w:cs="Arial"/>
          <w:b/>
        </w:rPr>
      </w:pPr>
    </w:p>
    <w:p w:rsidR="002D5475" w:rsidRDefault="002D5475" w:rsidP="002D5475">
      <w:pPr>
        <w:rPr>
          <w:rFonts w:ascii="Arial" w:hAnsi="Arial" w:cs="Arial"/>
          <w:b/>
        </w:rPr>
      </w:pPr>
      <w:r w:rsidRPr="00F94B08">
        <w:rPr>
          <w:rFonts w:ascii="Arial" w:hAnsi="Arial" w:cs="Arial"/>
          <w:b/>
        </w:rPr>
        <w:t xml:space="preserve">Societies Funding </w:t>
      </w:r>
    </w:p>
    <w:p w:rsidR="002D5475" w:rsidRDefault="002D5475" w:rsidP="002D5475">
      <w:pPr>
        <w:rPr>
          <w:rFonts w:ascii="Arial" w:hAnsi="Arial" w:cs="Arial"/>
        </w:rPr>
      </w:pPr>
      <w:r>
        <w:rPr>
          <w:rFonts w:ascii="Arial" w:hAnsi="Arial" w:cs="Arial"/>
        </w:rPr>
        <w:t>The following societies presented their bids</w:t>
      </w:r>
      <w:r w:rsidR="00FB2BBD">
        <w:rPr>
          <w:rFonts w:ascii="Arial" w:hAnsi="Arial" w:cs="Arial"/>
        </w:rPr>
        <w:t xml:space="preserve"> and he following amounts were allocated </w:t>
      </w:r>
    </w:p>
    <w:p w:rsidR="002D5475" w:rsidRPr="008B4B5D" w:rsidRDefault="002D5475" w:rsidP="002D5475">
      <w:pPr>
        <w:rPr>
          <w:rFonts w:ascii="Arial" w:hAnsi="Arial" w:cs="Arial"/>
        </w:rPr>
      </w:pPr>
      <w:r w:rsidRPr="008B4B5D">
        <w:rPr>
          <w:rFonts w:ascii="Arial" w:hAnsi="Arial" w:cs="Arial"/>
        </w:rPr>
        <w:t xml:space="preserve">Afro Caribbean Society </w:t>
      </w:r>
      <w:r w:rsidR="00FB2BBD">
        <w:rPr>
          <w:rFonts w:ascii="Arial" w:hAnsi="Arial" w:cs="Arial"/>
        </w:rPr>
        <w:t xml:space="preserve">- £200 </w:t>
      </w:r>
    </w:p>
    <w:p w:rsidR="002D5475" w:rsidRDefault="002D5475" w:rsidP="002D5475">
      <w:pPr>
        <w:rPr>
          <w:rFonts w:ascii="Arial" w:hAnsi="Arial" w:cs="Arial"/>
          <w:b/>
        </w:rPr>
      </w:pPr>
      <w:r w:rsidRPr="000E060C">
        <w:rPr>
          <w:rFonts w:ascii="Arial" w:hAnsi="Arial" w:cs="Arial"/>
          <w:b/>
        </w:rPr>
        <w:t>Upcoming events:</w:t>
      </w:r>
    </w:p>
    <w:p w:rsidR="00FB2BBD" w:rsidRPr="00FB2BBD" w:rsidRDefault="00FB2BBD" w:rsidP="00FB2BBD">
      <w:pPr>
        <w:pStyle w:val="ListParagraph"/>
        <w:numPr>
          <w:ilvl w:val="0"/>
          <w:numId w:val="15"/>
        </w:numPr>
        <w:rPr>
          <w:rFonts w:ascii="Arial" w:hAnsi="Arial" w:cs="Arial"/>
        </w:rPr>
      </w:pPr>
      <w:r w:rsidRPr="00FB2BBD">
        <w:rPr>
          <w:rFonts w:ascii="Arial" w:hAnsi="Arial" w:cs="Arial"/>
        </w:rPr>
        <w:t>This Girl Can event – 7</w:t>
      </w:r>
      <w:r w:rsidRPr="00FB2BBD">
        <w:rPr>
          <w:rFonts w:ascii="Arial" w:hAnsi="Arial" w:cs="Arial"/>
          <w:vertAlign w:val="superscript"/>
        </w:rPr>
        <w:t>th</w:t>
      </w:r>
      <w:r w:rsidRPr="00FB2BBD">
        <w:rPr>
          <w:rFonts w:ascii="Arial" w:hAnsi="Arial" w:cs="Arial"/>
        </w:rPr>
        <w:t xml:space="preserve"> February </w:t>
      </w:r>
    </w:p>
    <w:p w:rsidR="00FB2BBD" w:rsidRPr="00FB2BBD" w:rsidRDefault="00FB2BBD" w:rsidP="00FB2BBD">
      <w:pPr>
        <w:pStyle w:val="ListParagraph"/>
        <w:numPr>
          <w:ilvl w:val="0"/>
          <w:numId w:val="15"/>
        </w:numPr>
        <w:rPr>
          <w:rFonts w:ascii="Arial" w:hAnsi="Arial" w:cs="Arial"/>
        </w:rPr>
      </w:pPr>
      <w:r w:rsidRPr="00FB2BBD">
        <w:rPr>
          <w:rFonts w:ascii="Arial" w:hAnsi="Arial" w:cs="Arial"/>
        </w:rPr>
        <w:t>Sabbatical officer elections 2018 – Nominations close 9</w:t>
      </w:r>
      <w:r w:rsidRPr="00FB2BBD">
        <w:rPr>
          <w:rFonts w:ascii="Arial" w:hAnsi="Arial" w:cs="Arial"/>
          <w:vertAlign w:val="superscript"/>
        </w:rPr>
        <w:t>th</w:t>
      </w:r>
      <w:r w:rsidRPr="00FB2BBD">
        <w:rPr>
          <w:rFonts w:ascii="Arial" w:hAnsi="Arial" w:cs="Arial"/>
        </w:rPr>
        <w:t xml:space="preserve"> February </w:t>
      </w:r>
    </w:p>
    <w:p w:rsidR="00FB2BBD" w:rsidRPr="00FB2BBD" w:rsidRDefault="00FB2BBD" w:rsidP="00FB2BBD">
      <w:pPr>
        <w:pStyle w:val="ListParagraph"/>
        <w:numPr>
          <w:ilvl w:val="0"/>
          <w:numId w:val="15"/>
        </w:numPr>
        <w:rPr>
          <w:rFonts w:ascii="Arial" w:hAnsi="Arial" w:cs="Arial"/>
        </w:rPr>
      </w:pPr>
      <w:r w:rsidRPr="00FB2BBD">
        <w:rPr>
          <w:rFonts w:ascii="Arial" w:hAnsi="Arial" w:cs="Arial"/>
        </w:rPr>
        <w:t>Hope Star Awards – 14</w:t>
      </w:r>
      <w:r w:rsidRPr="00FB2BBD">
        <w:rPr>
          <w:rFonts w:ascii="Arial" w:hAnsi="Arial" w:cs="Arial"/>
          <w:vertAlign w:val="superscript"/>
        </w:rPr>
        <w:t>th</w:t>
      </w:r>
      <w:r w:rsidRPr="00FB2BBD">
        <w:rPr>
          <w:rFonts w:ascii="Arial" w:hAnsi="Arial" w:cs="Arial"/>
        </w:rPr>
        <w:t xml:space="preserve"> March</w:t>
      </w:r>
    </w:p>
    <w:p w:rsidR="00000000" w:rsidRPr="00FB2BBD" w:rsidRDefault="00FB2BBD" w:rsidP="00FB2BBD">
      <w:pPr>
        <w:numPr>
          <w:ilvl w:val="0"/>
          <w:numId w:val="15"/>
        </w:numPr>
        <w:rPr>
          <w:rFonts w:ascii="Arial" w:hAnsi="Arial" w:cs="Arial"/>
        </w:rPr>
      </w:pPr>
      <w:r w:rsidRPr="00FB2BBD">
        <w:rPr>
          <w:rFonts w:ascii="Arial" w:hAnsi="Arial" w:cs="Arial"/>
        </w:rPr>
        <w:t>Young Workers rights session 21</w:t>
      </w:r>
      <w:r w:rsidRPr="00FB2BBD">
        <w:rPr>
          <w:rFonts w:ascii="Arial" w:hAnsi="Arial" w:cs="Arial"/>
          <w:vertAlign w:val="superscript"/>
        </w:rPr>
        <w:t>st</w:t>
      </w:r>
      <w:r w:rsidRPr="00FB2BBD">
        <w:rPr>
          <w:rFonts w:ascii="Arial" w:hAnsi="Arial" w:cs="Arial"/>
        </w:rPr>
        <w:t xml:space="preserve"> March </w:t>
      </w:r>
    </w:p>
    <w:p w:rsidR="00000000" w:rsidRPr="00FB2BBD" w:rsidRDefault="00FB2BBD" w:rsidP="00FB2BBD">
      <w:pPr>
        <w:numPr>
          <w:ilvl w:val="0"/>
          <w:numId w:val="15"/>
        </w:numPr>
        <w:rPr>
          <w:rFonts w:ascii="Arial" w:hAnsi="Arial" w:cs="Arial"/>
        </w:rPr>
      </w:pPr>
      <w:r w:rsidRPr="00FB2BBD">
        <w:rPr>
          <w:rFonts w:ascii="Arial" w:hAnsi="Arial" w:cs="Arial"/>
        </w:rPr>
        <w:t>Sports Awards – 27</w:t>
      </w:r>
      <w:r w:rsidRPr="00FB2BBD">
        <w:rPr>
          <w:rFonts w:ascii="Arial" w:hAnsi="Arial" w:cs="Arial"/>
          <w:vertAlign w:val="superscript"/>
        </w:rPr>
        <w:t>th</w:t>
      </w:r>
      <w:r w:rsidRPr="00FB2BBD">
        <w:rPr>
          <w:rFonts w:ascii="Arial" w:hAnsi="Arial" w:cs="Arial"/>
        </w:rPr>
        <w:t xml:space="preserve"> April </w:t>
      </w:r>
    </w:p>
    <w:p w:rsidR="00FB2BBD" w:rsidRPr="00FB2BBD" w:rsidRDefault="00FB2BBD" w:rsidP="002D5475">
      <w:pPr>
        <w:rPr>
          <w:rFonts w:ascii="Arial" w:hAnsi="Arial" w:cs="Arial"/>
        </w:rPr>
      </w:pPr>
    </w:p>
    <w:p w:rsidR="002D5475" w:rsidRPr="000E060C" w:rsidRDefault="002D5475" w:rsidP="002D5475">
      <w:pPr>
        <w:rPr>
          <w:rFonts w:ascii="Arial" w:hAnsi="Arial" w:cs="Arial"/>
          <w:b/>
        </w:rPr>
      </w:pPr>
      <w:r>
        <w:rPr>
          <w:rFonts w:ascii="Arial" w:hAnsi="Arial" w:cs="Arial"/>
        </w:rPr>
        <w:br/>
      </w:r>
      <w:r w:rsidRPr="000E060C">
        <w:rPr>
          <w:rFonts w:ascii="Arial" w:hAnsi="Arial" w:cs="Arial"/>
          <w:b/>
        </w:rPr>
        <w:t xml:space="preserve">Close Of Meeting </w:t>
      </w:r>
    </w:p>
    <w:p w:rsidR="002D5475" w:rsidRDefault="002D5475" w:rsidP="002D5475">
      <w:pPr>
        <w:rPr>
          <w:rFonts w:ascii="Arial" w:hAnsi="Arial" w:cs="Arial"/>
        </w:rPr>
      </w:pPr>
    </w:p>
    <w:p w:rsidR="002D5475" w:rsidRDefault="002D5475" w:rsidP="002D5475">
      <w:pPr>
        <w:rPr>
          <w:rFonts w:ascii="Arial" w:hAnsi="Arial" w:cs="Arial"/>
        </w:rPr>
      </w:pPr>
    </w:p>
    <w:p w:rsidR="002D5475" w:rsidRDefault="002D5475" w:rsidP="002D5475">
      <w:pPr>
        <w:rPr>
          <w:rFonts w:ascii="Arial" w:hAnsi="Arial" w:cs="Arial"/>
        </w:rPr>
      </w:pPr>
    </w:p>
    <w:p w:rsidR="002D5475" w:rsidRPr="00EB4F6F" w:rsidRDefault="002D5475" w:rsidP="002D5475">
      <w:pPr>
        <w:rPr>
          <w:rFonts w:ascii="Arial" w:hAnsi="Arial" w:cs="Arial"/>
        </w:rPr>
      </w:pPr>
    </w:p>
    <w:p w:rsidR="002D5475" w:rsidRDefault="002D5475" w:rsidP="002D5475">
      <w:pPr>
        <w:rPr>
          <w:rFonts w:ascii="Arial" w:hAnsi="Arial" w:cs="Arial"/>
        </w:rPr>
      </w:pPr>
    </w:p>
    <w:p w:rsidR="002D5475" w:rsidRPr="00D82286" w:rsidRDefault="002D5475" w:rsidP="002D5475">
      <w:pPr>
        <w:rPr>
          <w:rFonts w:ascii="Arial" w:hAnsi="Arial" w:cs="Arial"/>
          <w:b/>
          <w:sz w:val="28"/>
          <w:szCs w:val="28"/>
        </w:rPr>
      </w:pPr>
      <w:r w:rsidRPr="00D82286">
        <w:rPr>
          <w:rFonts w:ascii="Arial" w:hAnsi="Arial" w:cs="Arial"/>
          <w:b/>
          <w:sz w:val="28"/>
          <w:szCs w:val="28"/>
        </w:rPr>
        <w:t xml:space="preserve">Appendix </w:t>
      </w:r>
    </w:p>
    <w:p w:rsidR="002D5475" w:rsidRDefault="002D5475" w:rsidP="002D5475">
      <w:pPr>
        <w:rPr>
          <w:rFonts w:ascii="Arial" w:hAnsi="Arial" w:cs="Arial"/>
          <w:sz w:val="24"/>
          <w:szCs w:val="24"/>
        </w:rPr>
      </w:pPr>
      <w:r>
        <w:rPr>
          <w:rFonts w:ascii="Arial" w:hAnsi="Arial" w:cs="Arial"/>
          <w:sz w:val="24"/>
          <w:szCs w:val="24"/>
        </w:rPr>
        <w:br w:type="page"/>
      </w:r>
    </w:p>
    <w:p w:rsidR="002D5475" w:rsidRPr="001E647F" w:rsidRDefault="002D5475" w:rsidP="002D5475">
      <w:pPr>
        <w:jc w:val="both"/>
        <w:rPr>
          <w:rFonts w:ascii="Arial" w:hAnsi="Arial" w:cs="Arial"/>
          <w:sz w:val="24"/>
          <w:szCs w:val="24"/>
        </w:rPr>
      </w:pPr>
    </w:p>
    <w:p w:rsidR="002D5475" w:rsidRPr="00FB2BBD" w:rsidRDefault="00FB2BBD" w:rsidP="002D5475">
      <w:pPr>
        <w:jc w:val="both"/>
        <w:rPr>
          <w:rFonts w:ascii="Arial" w:hAnsi="Arial" w:cs="Arial"/>
        </w:rPr>
      </w:pPr>
      <w:r w:rsidRPr="00FB2BBD">
        <w:rPr>
          <w:rFonts w:ascii="Arial" w:hAnsi="Arial" w:cs="Arial"/>
        </w:rPr>
        <w:t xml:space="preserve">Motion 17/18 </w:t>
      </w:r>
      <w:r>
        <w:rPr>
          <w:rFonts w:ascii="Arial" w:hAnsi="Arial" w:cs="Arial"/>
        </w:rPr>
        <w:t>G</w:t>
      </w:r>
    </w:p>
    <w:p w:rsidR="002D5475" w:rsidRPr="00FB2BBD" w:rsidRDefault="002D5475" w:rsidP="002D5475">
      <w:pPr>
        <w:jc w:val="both"/>
        <w:rPr>
          <w:rFonts w:ascii="Arial" w:hAnsi="Arial" w:cs="Arial"/>
        </w:rPr>
      </w:pPr>
      <w:r w:rsidRPr="00FB2BBD">
        <w:rPr>
          <w:rFonts w:ascii="Arial" w:hAnsi="Arial" w:cs="Arial"/>
        </w:rPr>
        <w:t>Moved by Feidhelm Doolin</w:t>
      </w:r>
    </w:p>
    <w:p w:rsidR="002D5475" w:rsidRPr="00FB2BBD" w:rsidRDefault="002D5475" w:rsidP="002D5475">
      <w:pPr>
        <w:jc w:val="both"/>
        <w:rPr>
          <w:rFonts w:ascii="Arial" w:hAnsi="Arial" w:cs="Arial"/>
        </w:rPr>
      </w:pPr>
      <w:r w:rsidRPr="00FB2BBD">
        <w:rPr>
          <w:rFonts w:ascii="Arial" w:hAnsi="Arial" w:cs="Arial"/>
        </w:rPr>
        <w:t>Dissertation Deadlines</w:t>
      </w:r>
    </w:p>
    <w:p w:rsidR="00FB2BBD" w:rsidRPr="00FB2BBD" w:rsidRDefault="00FB2BBD" w:rsidP="00FB2BBD">
      <w:pPr>
        <w:rPr>
          <w:rFonts w:ascii="Arial" w:hAnsi="Arial" w:cs="Arial"/>
        </w:rPr>
      </w:pPr>
      <w:r w:rsidRPr="00FB2BBD">
        <w:rPr>
          <w:rFonts w:ascii="Arial" w:hAnsi="Arial" w:cs="Arial"/>
        </w:rPr>
        <w:t>Student Trustee Recruitment Motion</w:t>
      </w:r>
    </w:p>
    <w:p w:rsidR="00FB2BBD" w:rsidRPr="00FB2BBD" w:rsidRDefault="00FB2BBD" w:rsidP="00FB2BBD">
      <w:pPr>
        <w:rPr>
          <w:rFonts w:ascii="Arial" w:hAnsi="Arial" w:cs="Arial"/>
        </w:rPr>
      </w:pPr>
      <w:r w:rsidRPr="00FB2BBD">
        <w:rPr>
          <w:rFonts w:ascii="Arial" w:hAnsi="Arial" w:cs="Arial"/>
        </w:rPr>
        <w:t>Liverpool Hope Students’ Union members note that:</w:t>
      </w:r>
    </w:p>
    <w:p w:rsidR="00FB2BBD" w:rsidRPr="00FB2BBD" w:rsidRDefault="00FB2BBD" w:rsidP="00FB2BBD">
      <w:pPr>
        <w:pStyle w:val="ListParagraph"/>
        <w:numPr>
          <w:ilvl w:val="0"/>
          <w:numId w:val="16"/>
        </w:numPr>
        <w:rPr>
          <w:rFonts w:ascii="Arial" w:hAnsi="Arial" w:cs="Arial"/>
        </w:rPr>
      </w:pPr>
      <w:r w:rsidRPr="00FB2BBD">
        <w:rPr>
          <w:rFonts w:ascii="Arial" w:hAnsi="Arial" w:cs="Arial"/>
        </w:rPr>
        <w:t>(Clause 3.2) states that “</w:t>
      </w:r>
      <w:r w:rsidRPr="00FB2BBD">
        <w:rPr>
          <w:rFonts w:ascii="Arial" w:hAnsi="Arial" w:cs="Arial"/>
          <w:color w:val="222222"/>
          <w:shd w:val="clear" w:color="auto" w:fill="FFFFFF"/>
        </w:rPr>
        <w:t>The search for new </w:t>
      </w:r>
      <w:r w:rsidRPr="00FB2BBD">
        <w:rPr>
          <w:rStyle w:val="il"/>
          <w:rFonts w:ascii="Arial" w:hAnsi="Arial" w:cs="Arial"/>
          <w:color w:val="222222"/>
          <w:shd w:val="clear" w:color="auto" w:fill="FFFFFF"/>
        </w:rPr>
        <w:t>student</w:t>
      </w:r>
      <w:r w:rsidRPr="00FB2BBD">
        <w:rPr>
          <w:rFonts w:ascii="Arial" w:hAnsi="Arial" w:cs="Arial"/>
          <w:color w:val="222222"/>
          <w:shd w:val="clear" w:color="auto" w:fill="FFFFFF"/>
        </w:rPr>
        <w:t> or external trustees will be carried out, and appointments are made, on merit against objective criteria and considering the benefits of diversity on the board. Regular skills audits inform the search process”.</w:t>
      </w:r>
    </w:p>
    <w:p w:rsidR="00FB2BBD" w:rsidRPr="00FB2BBD" w:rsidRDefault="00FB2BBD" w:rsidP="00FB2BBD">
      <w:pPr>
        <w:pStyle w:val="ListParagraph"/>
        <w:numPr>
          <w:ilvl w:val="0"/>
          <w:numId w:val="16"/>
        </w:numPr>
        <w:rPr>
          <w:rFonts w:ascii="Arial" w:hAnsi="Arial" w:cs="Arial"/>
        </w:rPr>
      </w:pPr>
      <w:r w:rsidRPr="00FB2BBD">
        <w:rPr>
          <w:rFonts w:ascii="Arial" w:hAnsi="Arial" w:cs="Arial"/>
          <w:color w:val="222222"/>
          <w:shd w:val="clear" w:color="auto" w:fill="FFFFFF"/>
        </w:rPr>
        <w:t>This Clause removes the ability for Liverpool Hope SU to offer opportunities to all students, as it restricts who can actually be a student trustee, based on their current skills. It should be the purpose of LHSU, to give students the opportunity to learn and develop new skills, not prevent them from doing so because they haven’t gotten those skills already.</w:t>
      </w:r>
    </w:p>
    <w:p w:rsidR="00FB2BBD" w:rsidRPr="00FB2BBD" w:rsidRDefault="00FB2BBD" w:rsidP="00FB2BBD">
      <w:pPr>
        <w:pStyle w:val="ListParagraph"/>
        <w:numPr>
          <w:ilvl w:val="0"/>
          <w:numId w:val="16"/>
        </w:numPr>
        <w:rPr>
          <w:rFonts w:ascii="Arial" w:hAnsi="Arial" w:cs="Arial"/>
        </w:rPr>
      </w:pPr>
      <w:r w:rsidRPr="00FB2BBD">
        <w:rPr>
          <w:rFonts w:ascii="Arial" w:hAnsi="Arial" w:cs="Arial"/>
        </w:rPr>
        <w:t>(Clause 3.3) reads “</w:t>
      </w:r>
      <w:r w:rsidRPr="00FB2BBD">
        <w:rPr>
          <w:rFonts w:ascii="Arial" w:hAnsi="Arial" w:cs="Arial"/>
          <w:color w:val="222222"/>
          <w:shd w:val="clear" w:color="auto" w:fill="FFFFFF"/>
        </w:rPr>
        <w:t>when a vacancy occurs for </w:t>
      </w:r>
      <w:r w:rsidRPr="00FB2BBD">
        <w:rPr>
          <w:rStyle w:val="il"/>
          <w:rFonts w:ascii="Arial" w:hAnsi="Arial" w:cs="Arial"/>
          <w:color w:val="222222"/>
          <w:shd w:val="clear" w:color="auto" w:fill="FFFFFF"/>
        </w:rPr>
        <w:t>student</w:t>
      </w:r>
      <w:r w:rsidRPr="00FB2BBD">
        <w:rPr>
          <w:rFonts w:ascii="Arial" w:hAnsi="Arial" w:cs="Arial"/>
          <w:color w:val="222222"/>
          <w:shd w:val="clear" w:color="auto" w:fill="FFFFFF"/>
        </w:rPr>
        <w:t> trustee or external trustee, the Board will appoint a nominations sub-committee consisting of the Chair, Vice Chair and General Manager. This sub-committee to lead the appointment process and to make recommendations to the Executive Council, the appointing body</w:t>
      </w:r>
      <w:r w:rsidRPr="00FB2BBD">
        <w:rPr>
          <w:rFonts w:ascii="Arial" w:hAnsi="Arial" w:cs="Arial"/>
        </w:rPr>
        <w:t xml:space="preserve"> for recruiting a Student trustee to Liverpool Hope Students’ Union”, </w:t>
      </w:r>
    </w:p>
    <w:p w:rsidR="00FB2BBD" w:rsidRPr="00FB2BBD" w:rsidRDefault="00FB2BBD" w:rsidP="00FB2BBD">
      <w:pPr>
        <w:pStyle w:val="ListParagraph"/>
        <w:numPr>
          <w:ilvl w:val="0"/>
          <w:numId w:val="16"/>
        </w:numPr>
        <w:rPr>
          <w:rFonts w:ascii="Arial" w:hAnsi="Arial" w:cs="Arial"/>
        </w:rPr>
      </w:pPr>
      <w:r w:rsidRPr="00FB2BBD">
        <w:rPr>
          <w:rFonts w:ascii="Arial" w:hAnsi="Arial" w:cs="Arial"/>
        </w:rPr>
        <w:t xml:space="preserve">This Clause is undemocratic, unfair, and removes the ability for student trustees to be properly scrutinised by the very students they are supposed to represent, as it does not allow students to elect their own representatives to sit on Liverpool Hope Students’ Union Trustee Board; a role which should be made accountable to students as it once was previously, so that all students have the ability to scrutinise the actions of student trustees, who play a key part in the decision making of this organisation. </w:t>
      </w:r>
    </w:p>
    <w:p w:rsidR="00FB2BBD" w:rsidRPr="00FB2BBD" w:rsidRDefault="00FB2BBD" w:rsidP="00FB2BBD">
      <w:pPr>
        <w:pStyle w:val="ListParagraph"/>
        <w:numPr>
          <w:ilvl w:val="0"/>
          <w:numId w:val="16"/>
        </w:numPr>
        <w:rPr>
          <w:rFonts w:ascii="Arial" w:hAnsi="Arial" w:cs="Arial"/>
        </w:rPr>
      </w:pPr>
      <w:r w:rsidRPr="00FB2BBD">
        <w:rPr>
          <w:rFonts w:ascii="Arial" w:hAnsi="Arial" w:cs="Arial"/>
        </w:rPr>
        <w:t xml:space="preserve">If the Executive Council has to approve Student Trustees anyway, then there is no need in having a sub- committee, comprised of two existing Trustee members and one SU staff member, to put forward recommendations to the Executive Council, when the Exec Council could simply decide them in the first place. </w:t>
      </w:r>
    </w:p>
    <w:p w:rsidR="00FB2BBD" w:rsidRPr="00FB2BBD" w:rsidRDefault="00FB2BBD" w:rsidP="00FB2BBD">
      <w:pPr>
        <w:rPr>
          <w:rFonts w:ascii="Arial" w:hAnsi="Arial" w:cs="Arial"/>
        </w:rPr>
      </w:pPr>
      <w:r w:rsidRPr="00FB2BBD">
        <w:rPr>
          <w:rFonts w:ascii="Arial" w:hAnsi="Arial" w:cs="Arial"/>
        </w:rPr>
        <w:t xml:space="preserve">Liverpool Hope Students’ Union members call on: </w:t>
      </w:r>
    </w:p>
    <w:p w:rsidR="00FB2BBD" w:rsidRPr="00FB2BBD" w:rsidRDefault="00FB2BBD" w:rsidP="00FB2BBD">
      <w:pPr>
        <w:pStyle w:val="ListParagraph"/>
        <w:numPr>
          <w:ilvl w:val="0"/>
          <w:numId w:val="18"/>
        </w:numPr>
        <w:rPr>
          <w:rFonts w:ascii="Arial" w:hAnsi="Arial" w:cs="Arial"/>
        </w:rPr>
      </w:pPr>
      <w:r w:rsidRPr="00FB2BBD">
        <w:rPr>
          <w:rFonts w:ascii="Arial" w:hAnsi="Arial" w:cs="Arial"/>
        </w:rPr>
        <w:t xml:space="preserve">Liverpool Hope SU Executive Council, mindful of the fact that the current recruitment of student trustees is currently ongoing, continue with the current selection process for this year’s student trustees, but call on Exec Council to remove the need to have a sub group to make recommendations to LHSU Executive Council, as Exec Council can simply decide the appointment anyway. </w:t>
      </w:r>
    </w:p>
    <w:p w:rsidR="00FB2BBD" w:rsidRPr="00FB2BBD" w:rsidRDefault="00FB2BBD" w:rsidP="00FB2BBD">
      <w:pPr>
        <w:pStyle w:val="ListParagraph"/>
        <w:numPr>
          <w:ilvl w:val="0"/>
          <w:numId w:val="17"/>
        </w:numPr>
        <w:rPr>
          <w:rFonts w:ascii="Arial" w:hAnsi="Arial" w:cs="Arial"/>
        </w:rPr>
      </w:pPr>
      <w:r w:rsidRPr="00FB2BBD">
        <w:rPr>
          <w:rFonts w:ascii="Arial" w:hAnsi="Arial" w:cs="Arial"/>
        </w:rPr>
        <w:t xml:space="preserve">Liverpool Hope SU Executive Council- whom have the power to approve and remove current bye laws- suspend the bye laws Clauses 3.2 and 3.3, and Exec Council agrees new, fair processes for the recruitment of student trustees. </w:t>
      </w:r>
    </w:p>
    <w:p w:rsidR="00FB2BBD" w:rsidRDefault="00FB2BBD" w:rsidP="002D5475">
      <w:pPr>
        <w:jc w:val="both"/>
        <w:rPr>
          <w:rFonts w:ascii="Arial" w:hAnsi="Arial" w:cs="Arial"/>
          <w:sz w:val="24"/>
          <w:szCs w:val="24"/>
        </w:rPr>
      </w:pPr>
    </w:p>
    <w:p w:rsidR="002D5475" w:rsidRPr="00FB2BBD" w:rsidRDefault="002D5475" w:rsidP="002D5475">
      <w:pPr>
        <w:jc w:val="both"/>
        <w:rPr>
          <w:rFonts w:ascii="Arial" w:hAnsi="Arial" w:cs="Arial"/>
          <w:sz w:val="24"/>
          <w:szCs w:val="24"/>
        </w:rPr>
      </w:pPr>
      <w:r w:rsidRPr="00FB2BBD">
        <w:rPr>
          <w:rFonts w:ascii="Arial" w:hAnsi="Arial" w:cs="Arial"/>
          <w:sz w:val="24"/>
          <w:szCs w:val="24"/>
        </w:rPr>
        <w:t>Motio</w:t>
      </w:r>
      <w:r w:rsidR="00FB2BBD" w:rsidRPr="00FB2BBD">
        <w:rPr>
          <w:rFonts w:ascii="Arial" w:hAnsi="Arial" w:cs="Arial"/>
          <w:sz w:val="24"/>
          <w:szCs w:val="24"/>
        </w:rPr>
        <w:t xml:space="preserve">n 17/18 </w:t>
      </w:r>
      <w:r w:rsidR="00FB2BBD">
        <w:rPr>
          <w:rFonts w:ascii="Arial" w:hAnsi="Arial" w:cs="Arial"/>
          <w:sz w:val="24"/>
          <w:szCs w:val="24"/>
        </w:rPr>
        <w:t>H</w:t>
      </w:r>
    </w:p>
    <w:p w:rsidR="002D5475" w:rsidRPr="00FB2BBD" w:rsidRDefault="002D5475" w:rsidP="002D5475">
      <w:pPr>
        <w:jc w:val="both"/>
        <w:rPr>
          <w:rFonts w:ascii="Arial" w:hAnsi="Arial" w:cs="Arial"/>
          <w:sz w:val="24"/>
          <w:szCs w:val="24"/>
        </w:rPr>
      </w:pPr>
      <w:r w:rsidRPr="00FB2BBD">
        <w:rPr>
          <w:rFonts w:ascii="Arial" w:hAnsi="Arial" w:cs="Arial"/>
          <w:sz w:val="24"/>
          <w:szCs w:val="24"/>
        </w:rPr>
        <w:t>Moved by Feidhelm Doolin</w:t>
      </w:r>
    </w:p>
    <w:p w:rsidR="00FB2BBD" w:rsidRPr="00FB2BBD" w:rsidRDefault="00FB2BBD" w:rsidP="00FB2BBD">
      <w:pPr>
        <w:rPr>
          <w:rFonts w:ascii="Arial" w:hAnsi="Arial" w:cs="Arial"/>
          <w:sz w:val="24"/>
          <w:szCs w:val="24"/>
        </w:rPr>
      </w:pPr>
      <w:r w:rsidRPr="00FB2BBD">
        <w:rPr>
          <w:rFonts w:ascii="Arial" w:hAnsi="Arial" w:cs="Arial"/>
          <w:sz w:val="24"/>
          <w:szCs w:val="24"/>
        </w:rPr>
        <w:t>Computers and Learning Space in LTC building Motion</w:t>
      </w:r>
    </w:p>
    <w:p w:rsidR="00000000" w:rsidRPr="00FB2BBD" w:rsidRDefault="00FB2BBD" w:rsidP="00FB2BBD">
      <w:pPr>
        <w:ind w:left="360"/>
        <w:rPr>
          <w:rFonts w:ascii="Arial" w:hAnsi="Arial" w:cs="Arial"/>
          <w:sz w:val="24"/>
          <w:szCs w:val="24"/>
        </w:rPr>
      </w:pPr>
      <w:r w:rsidRPr="00FB2BBD">
        <w:rPr>
          <w:rFonts w:ascii="Arial" w:hAnsi="Arial" w:cs="Arial"/>
          <w:sz w:val="24"/>
          <w:szCs w:val="24"/>
        </w:rPr>
        <w:t>Liverpool Hope Students Union notes:</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 xml:space="preserve">There are a lot of students, such as postgraduate, mature or part time students, whom are unable to use University facilities during the day due to other commitments. </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 xml:space="preserve">Unfortunately, there are very limited learning spaces for students to access, outside of normal University opening hours, which can have a negative impact on student engagement with their course. </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Though Gateway building is open 24 hours and the Library will begin to open for 24 hours until the exam period, unfortunately there are not enough facilities there</w:t>
      </w:r>
      <w:r w:rsidRPr="00FB2BBD">
        <w:rPr>
          <w:rFonts w:ascii="Arial" w:hAnsi="Arial" w:cs="Arial"/>
          <w:sz w:val="24"/>
          <w:szCs w:val="24"/>
        </w:rPr>
        <w:t xml:space="preserve"> to meet the demands of all students all year round. </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Liverpool Hope Students’ Union calls on:</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All Sabbatical officers to lobby the University within their meetings with Senior University Staff, to establish more learning spaces to support the needs of all students.</w:t>
      </w:r>
    </w:p>
    <w:p w:rsidR="00000000" w:rsidRPr="00FB2BBD" w:rsidRDefault="00FB2BBD" w:rsidP="00FB2BBD">
      <w:pPr>
        <w:pStyle w:val="ListParagraph"/>
        <w:numPr>
          <w:ilvl w:val="0"/>
          <w:numId w:val="17"/>
        </w:numPr>
        <w:rPr>
          <w:rFonts w:ascii="Arial" w:hAnsi="Arial" w:cs="Arial"/>
          <w:sz w:val="24"/>
          <w:szCs w:val="24"/>
        </w:rPr>
      </w:pPr>
      <w:r w:rsidRPr="00FB2BBD">
        <w:rPr>
          <w:rFonts w:ascii="Arial" w:hAnsi="Arial" w:cs="Arial"/>
          <w:sz w:val="24"/>
          <w:szCs w:val="24"/>
        </w:rPr>
        <w:t xml:space="preserve">The University to look at using the available space within the LTC building, to create learning spaces there for students to use computers and other facilities. </w:t>
      </w:r>
    </w:p>
    <w:p w:rsidR="002D5475" w:rsidRPr="00EB4F6F" w:rsidRDefault="002D5475" w:rsidP="002D5475">
      <w:pPr>
        <w:rPr>
          <w:rFonts w:ascii="Arial" w:hAnsi="Arial" w:cs="Arial"/>
        </w:rPr>
      </w:pPr>
    </w:p>
    <w:p w:rsidR="002D5475" w:rsidRPr="00EB4F6F" w:rsidRDefault="002D5475" w:rsidP="002D5475">
      <w:pPr>
        <w:spacing w:after="160" w:line="259" w:lineRule="auto"/>
        <w:rPr>
          <w:rFonts w:ascii="Arial" w:hAnsi="Arial" w:cs="Arial"/>
        </w:rPr>
      </w:pPr>
      <w:r w:rsidRPr="00EB4F6F">
        <w:rPr>
          <w:rFonts w:ascii="Arial" w:hAnsi="Arial" w:cs="Arial"/>
        </w:rPr>
        <w:br w:type="page"/>
      </w:r>
    </w:p>
    <w:p w:rsidR="002D5475" w:rsidRDefault="002D5475" w:rsidP="002D5475">
      <w:pPr>
        <w:rPr>
          <w:rFonts w:ascii="Arial" w:hAnsi="Arial" w:cs="Arial"/>
        </w:rPr>
      </w:pPr>
    </w:p>
    <w:p w:rsidR="002D5475" w:rsidRPr="00117114" w:rsidRDefault="002D5475" w:rsidP="002D5475">
      <w:pPr>
        <w:rPr>
          <w:rFonts w:ascii="Arial" w:hAnsi="Arial" w:cs="Arial"/>
          <w:b/>
        </w:rPr>
      </w:pPr>
      <w:r w:rsidRPr="00117114">
        <w:rPr>
          <w:rFonts w:ascii="Arial" w:hAnsi="Arial" w:cs="Arial"/>
          <w:b/>
        </w:rPr>
        <w:t xml:space="preserve">Policy Motion 16/17 </w:t>
      </w:r>
      <w:r>
        <w:rPr>
          <w:rFonts w:ascii="Arial" w:hAnsi="Arial" w:cs="Arial"/>
          <w:b/>
        </w:rPr>
        <w:t>D</w:t>
      </w:r>
    </w:p>
    <w:p w:rsidR="002D5475" w:rsidRPr="004373C2" w:rsidRDefault="002D5475" w:rsidP="002D5475">
      <w:pPr>
        <w:rPr>
          <w:rFonts w:ascii="Arial" w:hAnsi="Arial" w:cs="Arial"/>
        </w:rPr>
      </w:pPr>
      <w:r>
        <w:rPr>
          <w:rFonts w:ascii="Arial" w:hAnsi="Arial" w:cs="Arial"/>
        </w:rPr>
        <w:t>T</w:t>
      </w:r>
      <w:r w:rsidRPr="004373C2">
        <w:rPr>
          <w:rFonts w:ascii="Arial" w:hAnsi="Arial" w:cs="Arial"/>
        </w:rPr>
        <w:t>hat the proposed Teaching Excellence Framework is furthering the marketisation of Higher Education.</w:t>
      </w:r>
    </w:p>
    <w:p w:rsidR="002D5475" w:rsidRPr="004373C2" w:rsidRDefault="002D5475" w:rsidP="002D5475">
      <w:pPr>
        <w:rPr>
          <w:rFonts w:ascii="Arial" w:hAnsi="Arial" w:cs="Arial"/>
        </w:rPr>
      </w:pPr>
      <w:r w:rsidRPr="004373C2">
        <w:rPr>
          <w:rFonts w:ascii="Arial" w:hAnsi="Arial" w:cs="Arial"/>
        </w:rPr>
        <w:t>That performance in the NSS is now being directly linked with the fees an institution can charge it's students.</w:t>
      </w:r>
    </w:p>
    <w:p w:rsidR="002D5475" w:rsidRPr="004373C2" w:rsidRDefault="002D5475" w:rsidP="002D5475">
      <w:pPr>
        <w:rPr>
          <w:rFonts w:ascii="Arial" w:hAnsi="Arial" w:cs="Arial"/>
        </w:rPr>
      </w:pPr>
      <w:r w:rsidRPr="004373C2">
        <w:rPr>
          <w:rFonts w:ascii="Arial" w:hAnsi="Arial" w:cs="Arial"/>
        </w:rPr>
        <w:t xml:space="preserve">The Executive Council met on Wednesday 25th of January 2017 and discussed at length the possibility of participating in the National Union of Students Boycott of the NSS - it was decided in principle that we should be taking part in the National Boycott of the NSS. The resolution for how </w:t>
      </w:r>
      <w:r>
        <w:rPr>
          <w:rFonts w:ascii="Arial" w:hAnsi="Arial" w:cs="Arial"/>
        </w:rPr>
        <w:t xml:space="preserve">we do this were not discussed. </w:t>
      </w:r>
    </w:p>
    <w:p w:rsidR="002D5475" w:rsidRPr="004373C2" w:rsidRDefault="002D5475" w:rsidP="002D5475">
      <w:pPr>
        <w:rPr>
          <w:rFonts w:ascii="Arial" w:hAnsi="Arial" w:cs="Arial"/>
        </w:rPr>
      </w:pPr>
      <w:r>
        <w:rPr>
          <w:rFonts w:ascii="Arial" w:hAnsi="Arial" w:cs="Arial"/>
        </w:rPr>
        <w:t xml:space="preserve">This Union Believes: </w:t>
      </w:r>
    </w:p>
    <w:p w:rsidR="002D5475" w:rsidRPr="004373C2" w:rsidRDefault="002D5475" w:rsidP="002D5475">
      <w:pPr>
        <w:rPr>
          <w:rFonts w:ascii="Arial" w:hAnsi="Arial" w:cs="Arial"/>
        </w:rPr>
      </w:pPr>
      <w:r w:rsidRPr="004373C2">
        <w:rPr>
          <w:rFonts w:ascii="Arial" w:hAnsi="Arial" w:cs="Arial"/>
        </w:rPr>
        <w:t xml:space="preserve">By linking the NSS to the TEF, the Government will increase inequality both in terms of students entering HE, and their graduate prospects. </w:t>
      </w:r>
    </w:p>
    <w:p w:rsidR="002D5475" w:rsidRPr="004373C2" w:rsidRDefault="002D5475" w:rsidP="002D5475">
      <w:pPr>
        <w:rPr>
          <w:rFonts w:ascii="Arial" w:hAnsi="Arial" w:cs="Arial"/>
        </w:rPr>
      </w:pPr>
      <w:r w:rsidRPr="004373C2">
        <w:rPr>
          <w:rFonts w:ascii="Arial" w:hAnsi="Arial" w:cs="Arial"/>
        </w:rPr>
        <w:t>That the Government has not listened to students and Students' Unions, who have consistently argued and lobbied against the flawed plans - This is our last stand.</w:t>
      </w:r>
    </w:p>
    <w:p w:rsidR="002D5475" w:rsidRPr="004373C2" w:rsidRDefault="002D5475" w:rsidP="002D5475">
      <w:pPr>
        <w:rPr>
          <w:rFonts w:ascii="Arial" w:hAnsi="Arial" w:cs="Arial"/>
        </w:rPr>
      </w:pPr>
      <w:r w:rsidRPr="004373C2">
        <w:rPr>
          <w:rFonts w:ascii="Arial" w:hAnsi="Arial" w:cs="Arial"/>
        </w:rPr>
        <w:t>That at executive council there was a good understanding of the impact of our pa</w:t>
      </w:r>
      <w:r>
        <w:rPr>
          <w:rFonts w:ascii="Arial" w:hAnsi="Arial" w:cs="Arial"/>
        </w:rPr>
        <w:t>rticipation in the NSS Boycott.</w:t>
      </w:r>
    </w:p>
    <w:p w:rsidR="002D5475" w:rsidRPr="004373C2" w:rsidRDefault="002D5475" w:rsidP="002D5475">
      <w:pPr>
        <w:rPr>
          <w:rFonts w:ascii="Arial" w:hAnsi="Arial" w:cs="Arial"/>
        </w:rPr>
      </w:pPr>
      <w:r>
        <w:rPr>
          <w:rFonts w:ascii="Arial" w:hAnsi="Arial" w:cs="Arial"/>
        </w:rPr>
        <w:t xml:space="preserve">This Union Resolves: </w:t>
      </w:r>
    </w:p>
    <w:p w:rsidR="002D5475" w:rsidRPr="004373C2" w:rsidRDefault="002D5475" w:rsidP="002D5475">
      <w:pPr>
        <w:rPr>
          <w:rFonts w:ascii="Arial" w:hAnsi="Arial" w:cs="Arial"/>
        </w:rPr>
      </w:pPr>
      <w:r w:rsidRPr="004373C2">
        <w:rPr>
          <w:rFonts w:ascii="Arial" w:hAnsi="Arial" w:cs="Arial"/>
        </w:rPr>
        <w:t>To run a campaign to encourage third year Liverpool Hope University students to boycott the National Student Survey.</w:t>
      </w:r>
    </w:p>
    <w:p w:rsidR="002D5475" w:rsidRPr="004373C2" w:rsidRDefault="002D5475" w:rsidP="002D5475">
      <w:pPr>
        <w:rPr>
          <w:rFonts w:ascii="Arial" w:hAnsi="Arial" w:cs="Arial"/>
        </w:rPr>
      </w:pPr>
      <w:r w:rsidRPr="004373C2">
        <w:rPr>
          <w:rFonts w:ascii="Arial" w:hAnsi="Arial" w:cs="Arial"/>
        </w:rPr>
        <w:t xml:space="preserve">That LHSU will both fully and immediately, participate in the NUS NSS Boycott. </w:t>
      </w:r>
    </w:p>
    <w:p w:rsidR="002D5475" w:rsidRPr="004373C2" w:rsidRDefault="002D5475" w:rsidP="002D5475">
      <w:pPr>
        <w:rPr>
          <w:rFonts w:ascii="Arial" w:hAnsi="Arial" w:cs="Arial"/>
        </w:rPr>
      </w:pPr>
      <w:r w:rsidRPr="004373C2">
        <w:rPr>
          <w:rFonts w:ascii="Arial" w:hAnsi="Arial" w:cs="Arial"/>
        </w:rPr>
        <w:t>The campaign will be resourced as a Union-wide campaign, led by the Sabbatical Officers.</w:t>
      </w:r>
    </w:p>
    <w:p w:rsidR="002D5475" w:rsidRPr="004373C2" w:rsidRDefault="002D5475" w:rsidP="002D5475">
      <w:pPr>
        <w:rPr>
          <w:rFonts w:ascii="Arial" w:hAnsi="Arial" w:cs="Arial"/>
        </w:rPr>
      </w:pPr>
      <w:r w:rsidRPr="004373C2">
        <w:rPr>
          <w:rFonts w:ascii="Arial" w:hAnsi="Arial" w:cs="Arial"/>
        </w:rPr>
        <w:t xml:space="preserve">The Students’ Union shall make use of it’s social media platforms to persuade all third-year students to boycott the NSS. </w:t>
      </w:r>
    </w:p>
    <w:p w:rsidR="002D5475" w:rsidRPr="00EB4F6F" w:rsidRDefault="002D5475" w:rsidP="002D5475">
      <w:pPr>
        <w:rPr>
          <w:rFonts w:ascii="Arial" w:hAnsi="Arial" w:cs="Arial"/>
        </w:rPr>
      </w:pPr>
      <w:r w:rsidRPr="004373C2">
        <w:rPr>
          <w:rFonts w:ascii="Arial" w:hAnsi="Arial" w:cs="Arial"/>
        </w:rPr>
        <w:t>Direct emails will be sent to all Liverpool Hope University third-year students informing them of the campaign and the importance of their participation.</w:t>
      </w: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p>
    <w:p w:rsidR="002D5475" w:rsidRDefault="002D5475" w:rsidP="002D5475">
      <w:pPr>
        <w:rPr>
          <w:rFonts w:ascii="Arial" w:hAnsi="Arial" w:cs="Arial"/>
          <w:b/>
        </w:rPr>
      </w:pPr>
      <w:r w:rsidRPr="00EB4F6F">
        <w:rPr>
          <w:rFonts w:ascii="Arial" w:hAnsi="Arial" w:cs="Arial"/>
          <w:b/>
        </w:rPr>
        <w:t xml:space="preserve">Policy Motion 16/17 </w:t>
      </w:r>
      <w:r>
        <w:rPr>
          <w:rFonts w:ascii="Arial" w:hAnsi="Arial" w:cs="Arial"/>
          <w:b/>
        </w:rPr>
        <w:t>E</w:t>
      </w:r>
    </w:p>
    <w:p w:rsidR="002D5475" w:rsidRPr="004373C2" w:rsidRDefault="002D5475" w:rsidP="002D5475">
      <w:pPr>
        <w:rPr>
          <w:rFonts w:ascii="Arial" w:hAnsi="Arial" w:cs="Arial"/>
        </w:rPr>
      </w:pPr>
      <w:r w:rsidRPr="004373C2">
        <w:rPr>
          <w:rFonts w:ascii="Arial" w:hAnsi="Arial" w:cs="Arial"/>
        </w:rPr>
        <w:t xml:space="preserve">Sanitary is basic personal hygiene and a human right. products are expensive particularly on a student budget. The subject </w:t>
      </w:r>
      <w:r>
        <w:rPr>
          <w:rFonts w:ascii="Arial" w:hAnsi="Arial" w:cs="Arial"/>
        </w:rPr>
        <w:t>is unnecessarily seen as taboo.</w:t>
      </w:r>
    </w:p>
    <w:p w:rsidR="002D5475" w:rsidRPr="004373C2" w:rsidRDefault="002D5475" w:rsidP="002D5475">
      <w:pPr>
        <w:rPr>
          <w:rFonts w:ascii="Arial" w:hAnsi="Arial" w:cs="Arial"/>
        </w:rPr>
      </w:pPr>
      <w:r w:rsidRPr="004373C2">
        <w:rPr>
          <w:rFonts w:ascii="Arial" w:hAnsi="Arial" w:cs="Arial"/>
        </w:rPr>
        <w:t>This Union Believes:</w:t>
      </w:r>
    </w:p>
    <w:p w:rsidR="002D5475" w:rsidRPr="004373C2" w:rsidRDefault="002D5475" w:rsidP="002D5475">
      <w:pPr>
        <w:rPr>
          <w:rFonts w:ascii="Arial" w:hAnsi="Arial" w:cs="Arial"/>
        </w:rPr>
      </w:pPr>
      <w:r w:rsidRPr="004373C2">
        <w:rPr>
          <w:rFonts w:ascii="Arial" w:hAnsi="Arial" w:cs="Arial"/>
        </w:rPr>
        <w:t>That sanitary products should be made accessible to all st</w:t>
      </w:r>
      <w:r>
        <w:rPr>
          <w:rFonts w:ascii="Arial" w:hAnsi="Arial" w:cs="Arial"/>
        </w:rPr>
        <w:t>udents who are in need of them.</w:t>
      </w:r>
    </w:p>
    <w:p w:rsidR="002D5475" w:rsidRPr="004373C2" w:rsidRDefault="002D5475" w:rsidP="002D5475">
      <w:pPr>
        <w:rPr>
          <w:rFonts w:ascii="Arial" w:hAnsi="Arial" w:cs="Arial"/>
        </w:rPr>
      </w:pPr>
      <w:r w:rsidRPr="004373C2">
        <w:rPr>
          <w:rFonts w:ascii="Arial" w:hAnsi="Arial" w:cs="Arial"/>
        </w:rPr>
        <w:t>This union resolves:</w:t>
      </w:r>
    </w:p>
    <w:p w:rsidR="002D5475" w:rsidRPr="00EB4F6F" w:rsidRDefault="002D5475" w:rsidP="002D5475">
      <w:pPr>
        <w:rPr>
          <w:rFonts w:ascii="Arial" w:hAnsi="Arial" w:cs="Arial"/>
        </w:rPr>
      </w:pPr>
      <w:r w:rsidRPr="004373C2">
        <w:rPr>
          <w:rFonts w:ascii="Arial" w:hAnsi="Arial" w:cs="Arial"/>
        </w:rPr>
        <w:t>To lobby the university so that sanitary products are made available in majority of toilet facilities around the campus including adapted toilet facilities which would make the accessibility of them all inclusive and trans inclusive. (not just available in female gendered bathrooms)</w:t>
      </w:r>
    </w:p>
    <w:p w:rsidR="002D5475" w:rsidRDefault="002D5475" w:rsidP="002D5475"/>
    <w:p w:rsidR="002D5475" w:rsidRDefault="002D5475" w:rsidP="002D5475"/>
    <w:p w:rsidR="002D5475" w:rsidRDefault="002D5475" w:rsidP="002D5475"/>
    <w:p w:rsidR="0055456D" w:rsidRDefault="0055456D"/>
    <w:sectPr w:rsidR="0055456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6010"/>
      <w:docPartObj>
        <w:docPartGallery w:val="Page Numbers (Bottom of Page)"/>
        <w:docPartUnique/>
      </w:docPartObj>
    </w:sdtPr>
    <w:sdtEndPr>
      <w:rPr>
        <w:noProof/>
      </w:rPr>
    </w:sdtEndPr>
    <w:sdtContent>
      <w:p w:rsidR="000F6E7C" w:rsidRDefault="00FB2B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F6E7C" w:rsidRDefault="00FB2B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7C" w:rsidRDefault="00FB2BBD">
    <w:pPr>
      <w:pStyle w:val="Header"/>
    </w:pPr>
    <w:r>
      <w:rPr>
        <w:noProof/>
        <w:lang w:eastAsia="en-GB"/>
      </w:rPr>
      <w:drawing>
        <wp:inline distT="0" distB="0" distL="0" distR="0" wp14:anchorId="59358B75" wp14:editId="7633E037">
          <wp:extent cx="114317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128" cy="636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FB"/>
    <w:multiLevelType w:val="hybridMultilevel"/>
    <w:tmpl w:val="B7E2CF10"/>
    <w:lvl w:ilvl="0" w:tplc="0DAA8118">
      <w:start w:val="1"/>
      <w:numFmt w:val="bullet"/>
      <w:lvlText w:val=""/>
      <w:lvlJc w:val="left"/>
      <w:pPr>
        <w:tabs>
          <w:tab w:val="num" w:pos="720"/>
        </w:tabs>
        <w:ind w:left="720" w:hanging="360"/>
      </w:pPr>
      <w:rPr>
        <w:rFonts w:ascii="Wingdings 3" w:hAnsi="Wingdings 3" w:hint="default"/>
      </w:rPr>
    </w:lvl>
    <w:lvl w:ilvl="1" w:tplc="1EC26754" w:tentative="1">
      <w:start w:val="1"/>
      <w:numFmt w:val="bullet"/>
      <w:lvlText w:val=""/>
      <w:lvlJc w:val="left"/>
      <w:pPr>
        <w:tabs>
          <w:tab w:val="num" w:pos="1440"/>
        </w:tabs>
        <w:ind w:left="1440" w:hanging="360"/>
      </w:pPr>
      <w:rPr>
        <w:rFonts w:ascii="Wingdings 3" w:hAnsi="Wingdings 3" w:hint="default"/>
      </w:rPr>
    </w:lvl>
    <w:lvl w:ilvl="2" w:tplc="7A36EB42" w:tentative="1">
      <w:start w:val="1"/>
      <w:numFmt w:val="bullet"/>
      <w:lvlText w:val=""/>
      <w:lvlJc w:val="left"/>
      <w:pPr>
        <w:tabs>
          <w:tab w:val="num" w:pos="2160"/>
        </w:tabs>
        <w:ind w:left="2160" w:hanging="360"/>
      </w:pPr>
      <w:rPr>
        <w:rFonts w:ascii="Wingdings 3" w:hAnsi="Wingdings 3" w:hint="default"/>
      </w:rPr>
    </w:lvl>
    <w:lvl w:ilvl="3" w:tplc="F7FE69A2" w:tentative="1">
      <w:start w:val="1"/>
      <w:numFmt w:val="bullet"/>
      <w:lvlText w:val=""/>
      <w:lvlJc w:val="left"/>
      <w:pPr>
        <w:tabs>
          <w:tab w:val="num" w:pos="2880"/>
        </w:tabs>
        <w:ind w:left="2880" w:hanging="360"/>
      </w:pPr>
      <w:rPr>
        <w:rFonts w:ascii="Wingdings 3" w:hAnsi="Wingdings 3" w:hint="default"/>
      </w:rPr>
    </w:lvl>
    <w:lvl w:ilvl="4" w:tplc="09685444" w:tentative="1">
      <w:start w:val="1"/>
      <w:numFmt w:val="bullet"/>
      <w:lvlText w:val=""/>
      <w:lvlJc w:val="left"/>
      <w:pPr>
        <w:tabs>
          <w:tab w:val="num" w:pos="3600"/>
        </w:tabs>
        <w:ind w:left="3600" w:hanging="360"/>
      </w:pPr>
      <w:rPr>
        <w:rFonts w:ascii="Wingdings 3" w:hAnsi="Wingdings 3" w:hint="default"/>
      </w:rPr>
    </w:lvl>
    <w:lvl w:ilvl="5" w:tplc="34FE45F0" w:tentative="1">
      <w:start w:val="1"/>
      <w:numFmt w:val="bullet"/>
      <w:lvlText w:val=""/>
      <w:lvlJc w:val="left"/>
      <w:pPr>
        <w:tabs>
          <w:tab w:val="num" w:pos="4320"/>
        </w:tabs>
        <w:ind w:left="4320" w:hanging="360"/>
      </w:pPr>
      <w:rPr>
        <w:rFonts w:ascii="Wingdings 3" w:hAnsi="Wingdings 3" w:hint="default"/>
      </w:rPr>
    </w:lvl>
    <w:lvl w:ilvl="6" w:tplc="99ACE78C" w:tentative="1">
      <w:start w:val="1"/>
      <w:numFmt w:val="bullet"/>
      <w:lvlText w:val=""/>
      <w:lvlJc w:val="left"/>
      <w:pPr>
        <w:tabs>
          <w:tab w:val="num" w:pos="5040"/>
        </w:tabs>
        <w:ind w:left="5040" w:hanging="360"/>
      </w:pPr>
      <w:rPr>
        <w:rFonts w:ascii="Wingdings 3" w:hAnsi="Wingdings 3" w:hint="default"/>
      </w:rPr>
    </w:lvl>
    <w:lvl w:ilvl="7" w:tplc="9F481C0A" w:tentative="1">
      <w:start w:val="1"/>
      <w:numFmt w:val="bullet"/>
      <w:lvlText w:val=""/>
      <w:lvlJc w:val="left"/>
      <w:pPr>
        <w:tabs>
          <w:tab w:val="num" w:pos="5760"/>
        </w:tabs>
        <w:ind w:left="5760" w:hanging="360"/>
      </w:pPr>
      <w:rPr>
        <w:rFonts w:ascii="Wingdings 3" w:hAnsi="Wingdings 3" w:hint="default"/>
      </w:rPr>
    </w:lvl>
    <w:lvl w:ilvl="8" w:tplc="EA380C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9E25F3"/>
    <w:multiLevelType w:val="hybridMultilevel"/>
    <w:tmpl w:val="0A00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81289"/>
    <w:multiLevelType w:val="hybridMultilevel"/>
    <w:tmpl w:val="44327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87CBF"/>
    <w:multiLevelType w:val="hybridMultilevel"/>
    <w:tmpl w:val="2458A18C"/>
    <w:lvl w:ilvl="0" w:tplc="E7BCB5A2">
      <w:start w:val="1"/>
      <w:numFmt w:val="bullet"/>
      <w:lvlText w:val=""/>
      <w:lvlJc w:val="left"/>
      <w:pPr>
        <w:tabs>
          <w:tab w:val="num" w:pos="720"/>
        </w:tabs>
        <w:ind w:left="720" w:hanging="360"/>
      </w:pPr>
      <w:rPr>
        <w:rFonts w:ascii="Wingdings 3" w:hAnsi="Wingdings 3" w:hint="default"/>
      </w:rPr>
    </w:lvl>
    <w:lvl w:ilvl="1" w:tplc="BD1E994C" w:tentative="1">
      <w:start w:val="1"/>
      <w:numFmt w:val="bullet"/>
      <w:lvlText w:val=""/>
      <w:lvlJc w:val="left"/>
      <w:pPr>
        <w:tabs>
          <w:tab w:val="num" w:pos="1440"/>
        </w:tabs>
        <w:ind w:left="1440" w:hanging="360"/>
      </w:pPr>
      <w:rPr>
        <w:rFonts w:ascii="Wingdings 3" w:hAnsi="Wingdings 3" w:hint="default"/>
      </w:rPr>
    </w:lvl>
    <w:lvl w:ilvl="2" w:tplc="7BAAA7E8" w:tentative="1">
      <w:start w:val="1"/>
      <w:numFmt w:val="bullet"/>
      <w:lvlText w:val=""/>
      <w:lvlJc w:val="left"/>
      <w:pPr>
        <w:tabs>
          <w:tab w:val="num" w:pos="2160"/>
        </w:tabs>
        <w:ind w:left="2160" w:hanging="360"/>
      </w:pPr>
      <w:rPr>
        <w:rFonts w:ascii="Wingdings 3" w:hAnsi="Wingdings 3" w:hint="default"/>
      </w:rPr>
    </w:lvl>
    <w:lvl w:ilvl="3" w:tplc="11FE85AA" w:tentative="1">
      <w:start w:val="1"/>
      <w:numFmt w:val="bullet"/>
      <w:lvlText w:val=""/>
      <w:lvlJc w:val="left"/>
      <w:pPr>
        <w:tabs>
          <w:tab w:val="num" w:pos="2880"/>
        </w:tabs>
        <w:ind w:left="2880" w:hanging="360"/>
      </w:pPr>
      <w:rPr>
        <w:rFonts w:ascii="Wingdings 3" w:hAnsi="Wingdings 3" w:hint="default"/>
      </w:rPr>
    </w:lvl>
    <w:lvl w:ilvl="4" w:tplc="33D60B26" w:tentative="1">
      <w:start w:val="1"/>
      <w:numFmt w:val="bullet"/>
      <w:lvlText w:val=""/>
      <w:lvlJc w:val="left"/>
      <w:pPr>
        <w:tabs>
          <w:tab w:val="num" w:pos="3600"/>
        </w:tabs>
        <w:ind w:left="3600" w:hanging="360"/>
      </w:pPr>
      <w:rPr>
        <w:rFonts w:ascii="Wingdings 3" w:hAnsi="Wingdings 3" w:hint="default"/>
      </w:rPr>
    </w:lvl>
    <w:lvl w:ilvl="5" w:tplc="F1665C3E" w:tentative="1">
      <w:start w:val="1"/>
      <w:numFmt w:val="bullet"/>
      <w:lvlText w:val=""/>
      <w:lvlJc w:val="left"/>
      <w:pPr>
        <w:tabs>
          <w:tab w:val="num" w:pos="4320"/>
        </w:tabs>
        <w:ind w:left="4320" w:hanging="360"/>
      </w:pPr>
      <w:rPr>
        <w:rFonts w:ascii="Wingdings 3" w:hAnsi="Wingdings 3" w:hint="default"/>
      </w:rPr>
    </w:lvl>
    <w:lvl w:ilvl="6" w:tplc="16C86ED8" w:tentative="1">
      <w:start w:val="1"/>
      <w:numFmt w:val="bullet"/>
      <w:lvlText w:val=""/>
      <w:lvlJc w:val="left"/>
      <w:pPr>
        <w:tabs>
          <w:tab w:val="num" w:pos="5040"/>
        </w:tabs>
        <w:ind w:left="5040" w:hanging="360"/>
      </w:pPr>
      <w:rPr>
        <w:rFonts w:ascii="Wingdings 3" w:hAnsi="Wingdings 3" w:hint="default"/>
      </w:rPr>
    </w:lvl>
    <w:lvl w:ilvl="7" w:tplc="E334EEDC" w:tentative="1">
      <w:start w:val="1"/>
      <w:numFmt w:val="bullet"/>
      <w:lvlText w:val=""/>
      <w:lvlJc w:val="left"/>
      <w:pPr>
        <w:tabs>
          <w:tab w:val="num" w:pos="5760"/>
        </w:tabs>
        <w:ind w:left="5760" w:hanging="360"/>
      </w:pPr>
      <w:rPr>
        <w:rFonts w:ascii="Wingdings 3" w:hAnsi="Wingdings 3" w:hint="default"/>
      </w:rPr>
    </w:lvl>
    <w:lvl w:ilvl="8" w:tplc="2BF6D20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97949F3"/>
    <w:multiLevelType w:val="hybridMultilevel"/>
    <w:tmpl w:val="504041D8"/>
    <w:lvl w:ilvl="0" w:tplc="7B362B04">
      <w:start w:val="1"/>
      <w:numFmt w:val="bullet"/>
      <w:lvlText w:val=""/>
      <w:lvlJc w:val="left"/>
      <w:pPr>
        <w:tabs>
          <w:tab w:val="num" w:pos="720"/>
        </w:tabs>
        <w:ind w:left="720" w:hanging="360"/>
      </w:pPr>
      <w:rPr>
        <w:rFonts w:ascii="Wingdings 3" w:hAnsi="Wingdings 3" w:hint="default"/>
      </w:rPr>
    </w:lvl>
    <w:lvl w:ilvl="1" w:tplc="9BC68ECC" w:tentative="1">
      <w:start w:val="1"/>
      <w:numFmt w:val="bullet"/>
      <w:lvlText w:val=""/>
      <w:lvlJc w:val="left"/>
      <w:pPr>
        <w:tabs>
          <w:tab w:val="num" w:pos="1440"/>
        </w:tabs>
        <w:ind w:left="1440" w:hanging="360"/>
      </w:pPr>
      <w:rPr>
        <w:rFonts w:ascii="Wingdings 3" w:hAnsi="Wingdings 3" w:hint="default"/>
      </w:rPr>
    </w:lvl>
    <w:lvl w:ilvl="2" w:tplc="CCE04B3E" w:tentative="1">
      <w:start w:val="1"/>
      <w:numFmt w:val="bullet"/>
      <w:lvlText w:val=""/>
      <w:lvlJc w:val="left"/>
      <w:pPr>
        <w:tabs>
          <w:tab w:val="num" w:pos="2160"/>
        </w:tabs>
        <w:ind w:left="2160" w:hanging="360"/>
      </w:pPr>
      <w:rPr>
        <w:rFonts w:ascii="Wingdings 3" w:hAnsi="Wingdings 3" w:hint="default"/>
      </w:rPr>
    </w:lvl>
    <w:lvl w:ilvl="3" w:tplc="D702274C" w:tentative="1">
      <w:start w:val="1"/>
      <w:numFmt w:val="bullet"/>
      <w:lvlText w:val=""/>
      <w:lvlJc w:val="left"/>
      <w:pPr>
        <w:tabs>
          <w:tab w:val="num" w:pos="2880"/>
        </w:tabs>
        <w:ind w:left="2880" w:hanging="360"/>
      </w:pPr>
      <w:rPr>
        <w:rFonts w:ascii="Wingdings 3" w:hAnsi="Wingdings 3" w:hint="default"/>
      </w:rPr>
    </w:lvl>
    <w:lvl w:ilvl="4" w:tplc="1A5C80B8" w:tentative="1">
      <w:start w:val="1"/>
      <w:numFmt w:val="bullet"/>
      <w:lvlText w:val=""/>
      <w:lvlJc w:val="left"/>
      <w:pPr>
        <w:tabs>
          <w:tab w:val="num" w:pos="3600"/>
        </w:tabs>
        <w:ind w:left="3600" w:hanging="360"/>
      </w:pPr>
      <w:rPr>
        <w:rFonts w:ascii="Wingdings 3" w:hAnsi="Wingdings 3" w:hint="default"/>
      </w:rPr>
    </w:lvl>
    <w:lvl w:ilvl="5" w:tplc="A3CC5624" w:tentative="1">
      <w:start w:val="1"/>
      <w:numFmt w:val="bullet"/>
      <w:lvlText w:val=""/>
      <w:lvlJc w:val="left"/>
      <w:pPr>
        <w:tabs>
          <w:tab w:val="num" w:pos="4320"/>
        </w:tabs>
        <w:ind w:left="4320" w:hanging="360"/>
      </w:pPr>
      <w:rPr>
        <w:rFonts w:ascii="Wingdings 3" w:hAnsi="Wingdings 3" w:hint="default"/>
      </w:rPr>
    </w:lvl>
    <w:lvl w:ilvl="6" w:tplc="172664F6" w:tentative="1">
      <w:start w:val="1"/>
      <w:numFmt w:val="bullet"/>
      <w:lvlText w:val=""/>
      <w:lvlJc w:val="left"/>
      <w:pPr>
        <w:tabs>
          <w:tab w:val="num" w:pos="5040"/>
        </w:tabs>
        <w:ind w:left="5040" w:hanging="360"/>
      </w:pPr>
      <w:rPr>
        <w:rFonts w:ascii="Wingdings 3" w:hAnsi="Wingdings 3" w:hint="default"/>
      </w:rPr>
    </w:lvl>
    <w:lvl w:ilvl="7" w:tplc="A126A452" w:tentative="1">
      <w:start w:val="1"/>
      <w:numFmt w:val="bullet"/>
      <w:lvlText w:val=""/>
      <w:lvlJc w:val="left"/>
      <w:pPr>
        <w:tabs>
          <w:tab w:val="num" w:pos="5760"/>
        </w:tabs>
        <w:ind w:left="5760" w:hanging="360"/>
      </w:pPr>
      <w:rPr>
        <w:rFonts w:ascii="Wingdings 3" w:hAnsi="Wingdings 3" w:hint="default"/>
      </w:rPr>
    </w:lvl>
    <w:lvl w:ilvl="8" w:tplc="80468B6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BAF0B36"/>
    <w:multiLevelType w:val="hybridMultilevel"/>
    <w:tmpl w:val="E7BA5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1D0E"/>
    <w:multiLevelType w:val="hybridMultilevel"/>
    <w:tmpl w:val="6DE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F6DBC"/>
    <w:multiLevelType w:val="hybridMultilevel"/>
    <w:tmpl w:val="FFA04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25EFC"/>
    <w:multiLevelType w:val="hybridMultilevel"/>
    <w:tmpl w:val="D46E3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96BA5"/>
    <w:multiLevelType w:val="hybridMultilevel"/>
    <w:tmpl w:val="AD34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B6978"/>
    <w:multiLevelType w:val="hybridMultilevel"/>
    <w:tmpl w:val="0B6470B0"/>
    <w:lvl w:ilvl="0" w:tplc="08090001">
      <w:start w:val="1"/>
      <w:numFmt w:val="bullet"/>
      <w:lvlText w:val=""/>
      <w:lvlJc w:val="left"/>
      <w:pPr>
        <w:ind w:left="720" w:hanging="360"/>
      </w:pPr>
      <w:rPr>
        <w:rFonts w:ascii="Symbol" w:hAnsi="Symbol" w:hint="default"/>
      </w:rPr>
    </w:lvl>
    <w:lvl w:ilvl="1" w:tplc="C5421E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A44EF"/>
    <w:multiLevelType w:val="hybridMultilevel"/>
    <w:tmpl w:val="E13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26C4"/>
    <w:multiLevelType w:val="hybridMultilevel"/>
    <w:tmpl w:val="B16CFA04"/>
    <w:lvl w:ilvl="0" w:tplc="152C82A4">
      <w:start w:val="1"/>
      <w:numFmt w:val="bullet"/>
      <w:lvlText w:val=""/>
      <w:lvlJc w:val="left"/>
      <w:pPr>
        <w:tabs>
          <w:tab w:val="num" w:pos="720"/>
        </w:tabs>
        <w:ind w:left="720" w:hanging="360"/>
      </w:pPr>
      <w:rPr>
        <w:rFonts w:ascii="Wingdings 3" w:hAnsi="Wingdings 3" w:hint="default"/>
      </w:rPr>
    </w:lvl>
    <w:lvl w:ilvl="1" w:tplc="53B6D4CA" w:tentative="1">
      <w:start w:val="1"/>
      <w:numFmt w:val="bullet"/>
      <w:lvlText w:val=""/>
      <w:lvlJc w:val="left"/>
      <w:pPr>
        <w:tabs>
          <w:tab w:val="num" w:pos="1440"/>
        </w:tabs>
        <w:ind w:left="1440" w:hanging="360"/>
      </w:pPr>
      <w:rPr>
        <w:rFonts w:ascii="Wingdings 3" w:hAnsi="Wingdings 3" w:hint="default"/>
      </w:rPr>
    </w:lvl>
    <w:lvl w:ilvl="2" w:tplc="CE3EAEE8" w:tentative="1">
      <w:start w:val="1"/>
      <w:numFmt w:val="bullet"/>
      <w:lvlText w:val=""/>
      <w:lvlJc w:val="left"/>
      <w:pPr>
        <w:tabs>
          <w:tab w:val="num" w:pos="2160"/>
        </w:tabs>
        <w:ind w:left="2160" w:hanging="360"/>
      </w:pPr>
      <w:rPr>
        <w:rFonts w:ascii="Wingdings 3" w:hAnsi="Wingdings 3" w:hint="default"/>
      </w:rPr>
    </w:lvl>
    <w:lvl w:ilvl="3" w:tplc="8FBEFFC2" w:tentative="1">
      <w:start w:val="1"/>
      <w:numFmt w:val="bullet"/>
      <w:lvlText w:val=""/>
      <w:lvlJc w:val="left"/>
      <w:pPr>
        <w:tabs>
          <w:tab w:val="num" w:pos="2880"/>
        </w:tabs>
        <w:ind w:left="2880" w:hanging="360"/>
      </w:pPr>
      <w:rPr>
        <w:rFonts w:ascii="Wingdings 3" w:hAnsi="Wingdings 3" w:hint="default"/>
      </w:rPr>
    </w:lvl>
    <w:lvl w:ilvl="4" w:tplc="42786D3C" w:tentative="1">
      <w:start w:val="1"/>
      <w:numFmt w:val="bullet"/>
      <w:lvlText w:val=""/>
      <w:lvlJc w:val="left"/>
      <w:pPr>
        <w:tabs>
          <w:tab w:val="num" w:pos="3600"/>
        </w:tabs>
        <w:ind w:left="3600" w:hanging="360"/>
      </w:pPr>
      <w:rPr>
        <w:rFonts w:ascii="Wingdings 3" w:hAnsi="Wingdings 3" w:hint="default"/>
      </w:rPr>
    </w:lvl>
    <w:lvl w:ilvl="5" w:tplc="F2C29CF0" w:tentative="1">
      <w:start w:val="1"/>
      <w:numFmt w:val="bullet"/>
      <w:lvlText w:val=""/>
      <w:lvlJc w:val="left"/>
      <w:pPr>
        <w:tabs>
          <w:tab w:val="num" w:pos="4320"/>
        </w:tabs>
        <w:ind w:left="4320" w:hanging="360"/>
      </w:pPr>
      <w:rPr>
        <w:rFonts w:ascii="Wingdings 3" w:hAnsi="Wingdings 3" w:hint="default"/>
      </w:rPr>
    </w:lvl>
    <w:lvl w:ilvl="6" w:tplc="0CD6CA74" w:tentative="1">
      <w:start w:val="1"/>
      <w:numFmt w:val="bullet"/>
      <w:lvlText w:val=""/>
      <w:lvlJc w:val="left"/>
      <w:pPr>
        <w:tabs>
          <w:tab w:val="num" w:pos="5040"/>
        </w:tabs>
        <w:ind w:left="5040" w:hanging="360"/>
      </w:pPr>
      <w:rPr>
        <w:rFonts w:ascii="Wingdings 3" w:hAnsi="Wingdings 3" w:hint="default"/>
      </w:rPr>
    </w:lvl>
    <w:lvl w:ilvl="7" w:tplc="3D88154C" w:tentative="1">
      <w:start w:val="1"/>
      <w:numFmt w:val="bullet"/>
      <w:lvlText w:val=""/>
      <w:lvlJc w:val="left"/>
      <w:pPr>
        <w:tabs>
          <w:tab w:val="num" w:pos="5760"/>
        </w:tabs>
        <w:ind w:left="5760" w:hanging="360"/>
      </w:pPr>
      <w:rPr>
        <w:rFonts w:ascii="Wingdings 3" w:hAnsi="Wingdings 3" w:hint="default"/>
      </w:rPr>
    </w:lvl>
    <w:lvl w:ilvl="8" w:tplc="7102CC5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11C3536"/>
    <w:multiLevelType w:val="hybridMultilevel"/>
    <w:tmpl w:val="30105A6A"/>
    <w:lvl w:ilvl="0" w:tplc="2ED6455C">
      <w:start w:val="1"/>
      <w:numFmt w:val="bullet"/>
      <w:lvlText w:val=""/>
      <w:lvlJc w:val="left"/>
      <w:pPr>
        <w:tabs>
          <w:tab w:val="num" w:pos="720"/>
        </w:tabs>
        <w:ind w:left="720" w:hanging="360"/>
      </w:pPr>
      <w:rPr>
        <w:rFonts w:ascii="Wingdings 3" w:hAnsi="Wingdings 3" w:hint="default"/>
      </w:rPr>
    </w:lvl>
    <w:lvl w:ilvl="1" w:tplc="47003ABA" w:tentative="1">
      <w:start w:val="1"/>
      <w:numFmt w:val="bullet"/>
      <w:lvlText w:val=""/>
      <w:lvlJc w:val="left"/>
      <w:pPr>
        <w:tabs>
          <w:tab w:val="num" w:pos="1440"/>
        </w:tabs>
        <w:ind w:left="1440" w:hanging="360"/>
      </w:pPr>
      <w:rPr>
        <w:rFonts w:ascii="Wingdings 3" w:hAnsi="Wingdings 3" w:hint="default"/>
      </w:rPr>
    </w:lvl>
    <w:lvl w:ilvl="2" w:tplc="83D069B6" w:tentative="1">
      <w:start w:val="1"/>
      <w:numFmt w:val="bullet"/>
      <w:lvlText w:val=""/>
      <w:lvlJc w:val="left"/>
      <w:pPr>
        <w:tabs>
          <w:tab w:val="num" w:pos="2160"/>
        </w:tabs>
        <w:ind w:left="2160" w:hanging="360"/>
      </w:pPr>
      <w:rPr>
        <w:rFonts w:ascii="Wingdings 3" w:hAnsi="Wingdings 3" w:hint="default"/>
      </w:rPr>
    </w:lvl>
    <w:lvl w:ilvl="3" w:tplc="D5768BCE" w:tentative="1">
      <w:start w:val="1"/>
      <w:numFmt w:val="bullet"/>
      <w:lvlText w:val=""/>
      <w:lvlJc w:val="left"/>
      <w:pPr>
        <w:tabs>
          <w:tab w:val="num" w:pos="2880"/>
        </w:tabs>
        <w:ind w:left="2880" w:hanging="360"/>
      </w:pPr>
      <w:rPr>
        <w:rFonts w:ascii="Wingdings 3" w:hAnsi="Wingdings 3" w:hint="default"/>
      </w:rPr>
    </w:lvl>
    <w:lvl w:ilvl="4" w:tplc="E556BC3A" w:tentative="1">
      <w:start w:val="1"/>
      <w:numFmt w:val="bullet"/>
      <w:lvlText w:val=""/>
      <w:lvlJc w:val="left"/>
      <w:pPr>
        <w:tabs>
          <w:tab w:val="num" w:pos="3600"/>
        </w:tabs>
        <w:ind w:left="3600" w:hanging="360"/>
      </w:pPr>
      <w:rPr>
        <w:rFonts w:ascii="Wingdings 3" w:hAnsi="Wingdings 3" w:hint="default"/>
      </w:rPr>
    </w:lvl>
    <w:lvl w:ilvl="5" w:tplc="9F02B746" w:tentative="1">
      <w:start w:val="1"/>
      <w:numFmt w:val="bullet"/>
      <w:lvlText w:val=""/>
      <w:lvlJc w:val="left"/>
      <w:pPr>
        <w:tabs>
          <w:tab w:val="num" w:pos="4320"/>
        </w:tabs>
        <w:ind w:left="4320" w:hanging="360"/>
      </w:pPr>
      <w:rPr>
        <w:rFonts w:ascii="Wingdings 3" w:hAnsi="Wingdings 3" w:hint="default"/>
      </w:rPr>
    </w:lvl>
    <w:lvl w:ilvl="6" w:tplc="868E7E84" w:tentative="1">
      <w:start w:val="1"/>
      <w:numFmt w:val="bullet"/>
      <w:lvlText w:val=""/>
      <w:lvlJc w:val="left"/>
      <w:pPr>
        <w:tabs>
          <w:tab w:val="num" w:pos="5040"/>
        </w:tabs>
        <w:ind w:left="5040" w:hanging="360"/>
      </w:pPr>
      <w:rPr>
        <w:rFonts w:ascii="Wingdings 3" w:hAnsi="Wingdings 3" w:hint="default"/>
      </w:rPr>
    </w:lvl>
    <w:lvl w:ilvl="7" w:tplc="FA8A3D3C" w:tentative="1">
      <w:start w:val="1"/>
      <w:numFmt w:val="bullet"/>
      <w:lvlText w:val=""/>
      <w:lvlJc w:val="left"/>
      <w:pPr>
        <w:tabs>
          <w:tab w:val="num" w:pos="5760"/>
        </w:tabs>
        <w:ind w:left="5760" w:hanging="360"/>
      </w:pPr>
      <w:rPr>
        <w:rFonts w:ascii="Wingdings 3" w:hAnsi="Wingdings 3" w:hint="default"/>
      </w:rPr>
    </w:lvl>
    <w:lvl w:ilvl="8" w:tplc="A86EFA8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1E01D42"/>
    <w:multiLevelType w:val="hybridMultilevel"/>
    <w:tmpl w:val="64D01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7479AA"/>
    <w:multiLevelType w:val="hybridMultilevel"/>
    <w:tmpl w:val="9E40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168EA"/>
    <w:multiLevelType w:val="hybridMultilevel"/>
    <w:tmpl w:val="61B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71E9B"/>
    <w:multiLevelType w:val="hybridMultilevel"/>
    <w:tmpl w:val="E9749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A1CE9"/>
    <w:multiLevelType w:val="hybridMultilevel"/>
    <w:tmpl w:val="9F981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8"/>
  </w:num>
  <w:num w:numId="4">
    <w:abstractNumId w:val="5"/>
  </w:num>
  <w:num w:numId="5">
    <w:abstractNumId w:val="2"/>
  </w:num>
  <w:num w:numId="6">
    <w:abstractNumId w:val="17"/>
  </w:num>
  <w:num w:numId="7">
    <w:abstractNumId w:val="8"/>
  </w:num>
  <w:num w:numId="8">
    <w:abstractNumId w:val="13"/>
  </w:num>
  <w:num w:numId="9">
    <w:abstractNumId w:val="10"/>
  </w:num>
  <w:num w:numId="10">
    <w:abstractNumId w:val="0"/>
  </w:num>
  <w:num w:numId="11">
    <w:abstractNumId w:val="1"/>
  </w:num>
  <w:num w:numId="12">
    <w:abstractNumId w:val="12"/>
  </w:num>
  <w:num w:numId="13">
    <w:abstractNumId w:val="14"/>
  </w:num>
  <w:num w:numId="14">
    <w:abstractNumId w:val="3"/>
  </w:num>
  <w:num w:numId="15">
    <w:abstractNumId w:val="15"/>
  </w:num>
  <w:num w:numId="16">
    <w:abstractNumId w:val="6"/>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75"/>
    <w:rsid w:val="0010150B"/>
    <w:rsid w:val="002D5475"/>
    <w:rsid w:val="0055456D"/>
    <w:rsid w:val="00FB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8F26"/>
  <w15:chartTrackingRefBased/>
  <w15:docId w15:val="{E45272DA-60CD-42CF-9AE4-016F1E6B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7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75"/>
    <w:pPr>
      <w:ind w:left="720"/>
      <w:contextualSpacing/>
    </w:pPr>
  </w:style>
  <w:style w:type="paragraph" w:styleId="Header">
    <w:name w:val="header"/>
    <w:basedOn w:val="Normal"/>
    <w:link w:val="HeaderChar"/>
    <w:uiPriority w:val="99"/>
    <w:unhideWhenUsed/>
    <w:rsid w:val="002D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475"/>
  </w:style>
  <w:style w:type="paragraph" w:styleId="Footer">
    <w:name w:val="footer"/>
    <w:basedOn w:val="Normal"/>
    <w:link w:val="FooterChar"/>
    <w:uiPriority w:val="99"/>
    <w:unhideWhenUsed/>
    <w:rsid w:val="002D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475"/>
  </w:style>
  <w:style w:type="character" w:customStyle="1" w:styleId="il">
    <w:name w:val="il"/>
    <w:basedOn w:val="DefaultParagraphFont"/>
    <w:rsid w:val="00FB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0372">
      <w:bodyDiv w:val="1"/>
      <w:marLeft w:val="0"/>
      <w:marRight w:val="0"/>
      <w:marTop w:val="0"/>
      <w:marBottom w:val="0"/>
      <w:divBdr>
        <w:top w:val="none" w:sz="0" w:space="0" w:color="auto"/>
        <w:left w:val="none" w:sz="0" w:space="0" w:color="auto"/>
        <w:bottom w:val="none" w:sz="0" w:space="0" w:color="auto"/>
        <w:right w:val="none" w:sz="0" w:space="0" w:color="auto"/>
      </w:divBdr>
      <w:divsChild>
        <w:div w:id="1551499962">
          <w:marLeft w:val="547"/>
          <w:marRight w:val="0"/>
          <w:marTop w:val="200"/>
          <w:marBottom w:val="0"/>
          <w:divBdr>
            <w:top w:val="none" w:sz="0" w:space="0" w:color="auto"/>
            <w:left w:val="none" w:sz="0" w:space="0" w:color="auto"/>
            <w:bottom w:val="none" w:sz="0" w:space="0" w:color="auto"/>
            <w:right w:val="none" w:sz="0" w:space="0" w:color="auto"/>
          </w:divBdr>
        </w:div>
        <w:div w:id="5332622">
          <w:marLeft w:val="547"/>
          <w:marRight w:val="0"/>
          <w:marTop w:val="200"/>
          <w:marBottom w:val="0"/>
          <w:divBdr>
            <w:top w:val="none" w:sz="0" w:space="0" w:color="auto"/>
            <w:left w:val="none" w:sz="0" w:space="0" w:color="auto"/>
            <w:bottom w:val="none" w:sz="0" w:space="0" w:color="auto"/>
            <w:right w:val="none" w:sz="0" w:space="0" w:color="auto"/>
          </w:divBdr>
        </w:div>
        <w:div w:id="444466095">
          <w:marLeft w:val="547"/>
          <w:marRight w:val="0"/>
          <w:marTop w:val="200"/>
          <w:marBottom w:val="0"/>
          <w:divBdr>
            <w:top w:val="none" w:sz="0" w:space="0" w:color="auto"/>
            <w:left w:val="none" w:sz="0" w:space="0" w:color="auto"/>
            <w:bottom w:val="none" w:sz="0" w:space="0" w:color="auto"/>
            <w:right w:val="none" w:sz="0" w:space="0" w:color="auto"/>
          </w:divBdr>
        </w:div>
        <w:div w:id="312952313">
          <w:marLeft w:val="547"/>
          <w:marRight w:val="0"/>
          <w:marTop w:val="200"/>
          <w:marBottom w:val="0"/>
          <w:divBdr>
            <w:top w:val="none" w:sz="0" w:space="0" w:color="auto"/>
            <w:left w:val="none" w:sz="0" w:space="0" w:color="auto"/>
            <w:bottom w:val="none" w:sz="0" w:space="0" w:color="auto"/>
            <w:right w:val="none" w:sz="0" w:space="0" w:color="auto"/>
          </w:divBdr>
        </w:div>
        <w:div w:id="1235239277">
          <w:marLeft w:val="547"/>
          <w:marRight w:val="0"/>
          <w:marTop w:val="200"/>
          <w:marBottom w:val="0"/>
          <w:divBdr>
            <w:top w:val="none" w:sz="0" w:space="0" w:color="auto"/>
            <w:left w:val="none" w:sz="0" w:space="0" w:color="auto"/>
            <w:bottom w:val="none" w:sz="0" w:space="0" w:color="auto"/>
            <w:right w:val="none" w:sz="0" w:space="0" w:color="auto"/>
          </w:divBdr>
        </w:div>
        <w:div w:id="1620841726">
          <w:marLeft w:val="547"/>
          <w:marRight w:val="0"/>
          <w:marTop w:val="200"/>
          <w:marBottom w:val="0"/>
          <w:divBdr>
            <w:top w:val="none" w:sz="0" w:space="0" w:color="auto"/>
            <w:left w:val="none" w:sz="0" w:space="0" w:color="auto"/>
            <w:bottom w:val="none" w:sz="0" w:space="0" w:color="auto"/>
            <w:right w:val="none" w:sz="0" w:space="0" w:color="auto"/>
          </w:divBdr>
        </w:div>
        <w:div w:id="1363936390">
          <w:marLeft w:val="547"/>
          <w:marRight w:val="0"/>
          <w:marTop w:val="200"/>
          <w:marBottom w:val="0"/>
          <w:divBdr>
            <w:top w:val="none" w:sz="0" w:space="0" w:color="auto"/>
            <w:left w:val="none" w:sz="0" w:space="0" w:color="auto"/>
            <w:bottom w:val="none" w:sz="0" w:space="0" w:color="auto"/>
            <w:right w:val="none" w:sz="0" w:space="0" w:color="auto"/>
          </w:divBdr>
        </w:div>
      </w:divsChild>
    </w:div>
    <w:div w:id="273906603">
      <w:bodyDiv w:val="1"/>
      <w:marLeft w:val="0"/>
      <w:marRight w:val="0"/>
      <w:marTop w:val="0"/>
      <w:marBottom w:val="0"/>
      <w:divBdr>
        <w:top w:val="none" w:sz="0" w:space="0" w:color="auto"/>
        <w:left w:val="none" w:sz="0" w:space="0" w:color="auto"/>
        <w:bottom w:val="none" w:sz="0" w:space="0" w:color="auto"/>
        <w:right w:val="none" w:sz="0" w:space="0" w:color="auto"/>
      </w:divBdr>
      <w:divsChild>
        <w:div w:id="1657761518">
          <w:marLeft w:val="547"/>
          <w:marRight w:val="0"/>
          <w:marTop w:val="200"/>
          <w:marBottom w:val="0"/>
          <w:divBdr>
            <w:top w:val="none" w:sz="0" w:space="0" w:color="auto"/>
            <w:left w:val="none" w:sz="0" w:space="0" w:color="auto"/>
            <w:bottom w:val="none" w:sz="0" w:space="0" w:color="auto"/>
            <w:right w:val="none" w:sz="0" w:space="0" w:color="auto"/>
          </w:divBdr>
        </w:div>
        <w:div w:id="242689954">
          <w:marLeft w:val="547"/>
          <w:marRight w:val="0"/>
          <w:marTop w:val="200"/>
          <w:marBottom w:val="0"/>
          <w:divBdr>
            <w:top w:val="none" w:sz="0" w:space="0" w:color="auto"/>
            <w:left w:val="none" w:sz="0" w:space="0" w:color="auto"/>
            <w:bottom w:val="none" w:sz="0" w:space="0" w:color="auto"/>
            <w:right w:val="none" w:sz="0" w:space="0" w:color="auto"/>
          </w:divBdr>
        </w:div>
        <w:div w:id="2080712312">
          <w:marLeft w:val="547"/>
          <w:marRight w:val="0"/>
          <w:marTop w:val="200"/>
          <w:marBottom w:val="0"/>
          <w:divBdr>
            <w:top w:val="none" w:sz="0" w:space="0" w:color="auto"/>
            <w:left w:val="none" w:sz="0" w:space="0" w:color="auto"/>
            <w:bottom w:val="none" w:sz="0" w:space="0" w:color="auto"/>
            <w:right w:val="none" w:sz="0" w:space="0" w:color="auto"/>
          </w:divBdr>
        </w:div>
        <w:div w:id="1116949803">
          <w:marLeft w:val="547"/>
          <w:marRight w:val="0"/>
          <w:marTop w:val="200"/>
          <w:marBottom w:val="0"/>
          <w:divBdr>
            <w:top w:val="none" w:sz="0" w:space="0" w:color="auto"/>
            <w:left w:val="none" w:sz="0" w:space="0" w:color="auto"/>
            <w:bottom w:val="none" w:sz="0" w:space="0" w:color="auto"/>
            <w:right w:val="none" w:sz="0" w:space="0" w:color="auto"/>
          </w:divBdr>
        </w:div>
        <w:div w:id="687412695">
          <w:marLeft w:val="547"/>
          <w:marRight w:val="0"/>
          <w:marTop w:val="200"/>
          <w:marBottom w:val="0"/>
          <w:divBdr>
            <w:top w:val="none" w:sz="0" w:space="0" w:color="auto"/>
            <w:left w:val="none" w:sz="0" w:space="0" w:color="auto"/>
            <w:bottom w:val="none" w:sz="0" w:space="0" w:color="auto"/>
            <w:right w:val="none" w:sz="0" w:space="0" w:color="auto"/>
          </w:divBdr>
        </w:div>
        <w:div w:id="618803030">
          <w:marLeft w:val="547"/>
          <w:marRight w:val="0"/>
          <w:marTop w:val="200"/>
          <w:marBottom w:val="0"/>
          <w:divBdr>
            <w:top w:val="none" w:sz="0" w:space="0" w:color="auto"/>
            <w:left w:val="none" w:sz="0" w:space="0" w:color="auto"/>
            <w:bottom w:val="none" w:sz="0" w:space="0" w:color="auto"/>
            <w:right w:val="none" w:sz="0" w:space="0" w:color="auto"/>
          </w:divBdr>
        </w:div>
      </w:divsChild>
    </w:div>
    <w:div w:id="1210997787">
      <w:bodyDiv w:val="1"/>
      <w:marLeft w:val="0"/>
      <w:marRight w:val="0"/>
      <w:marTop w:val="0"/>
      <w:marBottom w:val="0"/>
      <w:divBdr>
        <w:top w:val="none" w:sz="0" w:space="0" w:color="auto"/>
        <w:left w:val="none" w:sz="0" w:space="0" w:color="auto"/>
        <w:bottom w:val="none" w:sz="0" w:space="0" w:color="auto"/>
        <w:right w:val="none" w:sz="0" w:space="0" w:color="auto"/>
      </w:divBdr>
      <w:divsChild>
        <w:div w:id="1077825288">
          <w:marLeft w:val="547"/>
          <w:marRight w:val="0"/>
          <w:marTop w:val="200"/>
          <w:marBottom w:val="0"/>
          <w:divBdr>
            <w:top w:val="none" w:sz="0" w:space="0" w:color="auto"/>
            <w:left w:val="none" w:sz="0" w:space="0" w:color="auto"/>
            <w:bottom w:val="none" w:sz="0" w:space="0" w:color="auto"/>
            <w:right w:val="none" w:sz="0" w:space="0" w:color="auto"/>
          </w:divBdr>
        </w:div>
        <w:div w:id="1591356890">
          <w:marLeft w:val="547"/>
          <w:marRight w:val="0"/>
          <w:marTop w:val="200"/>
          <w:marBottom w:val="0"/>
          <w:divBdr>
            <w:top w:val="none" w:sz="0" w:space="0" w:color="auto"/>
            <w:left w:val="none" w:sz="0" w:space="0" w:color="auto"/>
            <w:bottom w:val="none" w:sz="0" w:space="0" w:color="auto"/>
            <w:right w:val="none" w:sz="0" w:space="0" w:color="auto"/>
          </w:divBdr>
        </w:div>
        <w:div w:id="724331132">
          <w:marLeft w:val="547"/>
          <w:marRight w:val="0"/>
          <w:marTop w:val="200"/>
          <w:marBottom w:val="0"/>
          <w:divBdr>
            <w:top w:val="none" w:sz="0" w:space="0" w:color="auto"/>
            <w:left w:val="none" w:sz="0" w:space="0" w:color="auto"/>
            <w:bottom w:val="none" w:sz="0" w:space="0" w:color="auto"/>
            <w:right w:val="none" w:sz="0" w:space="0" w:color="auto"/>
          </w:divBdr>
        </w:div>
      </w:divsChild>
    </w:div>
    <w:div w:id="1549492329">
      <w:bodyDiv w:val="1"/>
      <w:marLeft w:val="0"/>
      <w:marRight w:val="0"/>
      <w:marTop w:val="0"/>
      <w:marBottom w:val="0"/>
      <w:divBdr>
        <w:top w:val="none" w:sz="0" w:space="0" w:color="auto"/>
        <w:left w:val="none" w:sz="0" w:space="0" w:color="auto"/>
        <w:bottom w:val="none" w:sz="0" w:space="0" w:color="auto"/>
        <w:right w:val="none" w:sz="0" w:space="0" w:color="auto"/>
      </w:divBdr>
      <w:divsChild>
        <w:div w:id="1507943772">
          <w:marLeft w:val="547"/>
          <w:marRight w:val="0"/>
          <w:marTop w:val="200"/>
          <w:marBottom w:val="0"/>
          <w:divBdr>
            <w:top w:val="none" w:sz="0" w:space="0" w:color="auto"/>
            <w:left w:val="none" w:sz="0" w:space="0" w:color="auto"/>
            <w:bottom w:val="none" w:sz="0" w:space="0" w:color="auto"/>
            <w:right w:val="none" w:sz="0" w:space="0" w:color="auto"/>
          </w:divBdr>
        </w:div>
        <w:div w:id="1944267948">
          <w:marLeft w:val="547"/>
          <w:marRight w:val="0"/>
          <w:marTop w:val="200"/>
          <w:marBottom w:val="0"/>
          <w:divBdr>
            <w:top w:val="none" w:sz="0" w:space="0" w:color="auto"/>
            <w:left w:val="none" w:sz="0" w:space="0" w:color="auto"/>
            <w:bottom w:val="none" w:sz="0" w:space="0" w:color="auto"/>
            <w:right w:val="none" w:sz="0" w:space="0" w:color="auto"/>
          </w:divBdr>
        </w:div>
      </w:divsChild>
    </w:div>
    <w:div w:id="1729841153">
      <w:bodyDiv w:val="1"/>
      <w:marLeft w:val="0"/>
      <w:marRight w:val="0"/>
      <w:marTop w:val="0"/>
      <w:marBottom w:val="0"/>
      <w:divBdr>
        <w:top w:val="none" w:sz="0" w:space="0" w:color="auto"/>
        <w:left w:val="none" w:sz="0" w:space="0" w:color="auto"/>
        <w:bottom w:val="none" w:sz="0" w:space="0" w:color="auto"/>
        <w:right w:val="none" w:sz="0" w:space="0" w:color="auto"/>
      </w:divBdr>
      <w:divsChild>
        <w:div w:id="879896404">
          <w:marLeft w:val="547"/>
          <w:marRight w:val="0"/>
          <w:marTop w:val="200"/>
          <w:marBottom w:val="0"/>
          <w:divBdr>
            <w:top w:val="none" w:sz="0" w:space="0" w:color="auto"/>
            <w:left w:val="none" w:sz="0" w:space="0" w:color="auto"/>
            <w:bottom w:val="none" w:sz="0" w:space="0" w:color="auto"/>
            <w:right w:val="none" w:sz="0" w:space="0" w:color="auto"/>
          </w:divBdr>
        </w:div>
        <w:div w:id="432408981">
          <w:marLeft w:val="547"/>
          <w:marRight w:val="0"/>
          <w:marTop w:val="200"/>
          <w:marBottom w:val="0"/>
          <w:divBdr>
            <w:top w:val="none" w:sz="0" w:space="0" w:color="auto"/>
            <w:left w:val="none" w:sz="0" w:space="0" w:color="auto"/>
            <w:bottom w:val="none" w:sz="0" w:space="0" w:color="auto"/>
            <w:right w:val="none" w:sz="0" w:space="0" w:color="auto"/>
          </w:divBdr>
        </w:div>
        <w:div w:id="7791776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1</cp:revision>
  <dcterms:created xsi:type="dcterms:W3CDTF">2018-02-06T15:16:00Z</dcterms:created>
  <dcterms:modified xsi:type="dcterms:W3CDTF">2018-02-06T15:44:00Z</dcterms:modified>
</cp:coreProperties>
</file>